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57D8" w14:textId="16C9F0E1" w:rsidR="00AE5E9F" w:rsidRPr="00752083" w:rsidRDefault="00E00F36" w:rsidP="00AE5E9F">
      <w:pPr>
        <w:outlineLvl w:val="0"/>
        <w:rPr>
          <w:rFonts w:asciiTheme="minorHAnsi" w:hAnsiTheme="minorHAnsi" w:cstheme="minorHAnsi"/>
          <w:b/>
          <w:bCs/>
        </w:rPr>
      </w:pPr>
      <w:r w:rsidRPr="00752083">
        <w:rPr>
          <w:rFonts w:asciiTheme="minorHAnsi" w:hAnsiTheme="minorHAnsi" w:cstheme="minorHAnsi"/>
          <w:noProof/>
          <w:lang w:eastAsia="fr-CA"/>
        </w:rPr>
        <w:drawing>
          <wp:anchor distT="0" distB="0" distL="114300" distR="114300" simplePos="0" relativeHeight="251658241" behindDoc="0" locked="0" layoutInCell="1" allowOverlap="1" wp14:anchorId="54F419B6" wp14:editId="5BA6BE8F">
            <wp:simplePos x="0" y="0"/>
            <wp:positionH relativeFrom="margin">
              <wp:align>left</wp:align>
            </wp:positionH>
            <wp:positionV relativeFrom="paragraph">
              <wp:posOffset>-280843</wp:posOffset>
            </wp:positionV>
            <wp:extent cx="1041400" cy="1219200"/>
            <wp:effectExtent l="0" t="0" r="635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1400" cy="1219200"/>
                    </a:xfrm>
                    <a:prstGeom prst="rect">
                      <a:avLst/>
                    </a:prstGeom>
                  </pic:spPr>
                </pic:pic>
              </a:graphicData>
            </a:graphic>
          </wp:anchor>
        </w:drawing>
      </w:r>
      <w:r w:rsidR="003E6423" w:rsidRPr="00752083">
        <w:rPr>
          <w:rFonts w:asciiTheme="minorHAnsi" w:hAnsiTheme="minorHAnsi" w:cstheme="minorHAnsi"/>
          <w:noProof/>
          <w:color w:val="000000"/>
          <w:lang w:eastAsia="fr-CA"/>
        </w:rPr>
        <w:drawing>
          <wp:anchor distT="0" distB="0" distL="114300" distR="114300" simplePos="0" relativeHeight="251658240" behindDoc="1" locked="0" layoutInCell="1" allowOverlap="1" wp14:anchorId="1404F08F" wp14:editId="64F40F3F">
            <wp:simplePos x="0" y="0"/>
            <wp:positionH relativeFrom="column">
              <wp:posOffset>7195474</wp:posOffset>
            </wp:positionH>
            <wp:positionV relativeFrom="paragraph">
              <wp:posOffset>-1703</wp:posOffset>
            </wp:positionV>
            <wp:extent cx="1504950" cy="676275"/>
            <wp:effectExtent l="0" t="0" r="0" b="9525"/>
            <wp:wrapNone/>
            <wp:docPr id="8" name="Image 8" descr="CSSPatriotes_word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SSPatriotes_word_couleu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anchor>
        </w:drawing>
      </w:r>
      <w:proofErr w:type="spellStart"/>
      <w:proofErr w:type="gramStart"/>
      <w:r w:rsidR="00A2625B" w:rsidRPr="00752083">
        <w:rPr>
          <w:rFonts w:asciiTheme="minorHAnsi" w:hAnsiTheme="minorHAnsi" w:cstheme="minorHAnsi"/>
          <w:b/>
          <w:bCs/>
        </w:rPr>
        <w:t>fd</w:t>
      </w:r>
      <w:proofErr w:type="spellEnd"/>
      <w:proofErr w:type="gramEnd"/>
    </w:p>
    <w:p w14:paraId="1BF4D2F0" w14:textId="0FEEC243" w:rsidR="00AE5E9F" w:rsidRPr="00752083" w:rsidRDefault="00AE5E9F" w:rsidP="00AE5E9F">
      <w:pPr>
        <w:jc w:val="center"/>
        <w:outlineLvl w:val="0"/>
        <w:rPr>
          <w:rFonts w:asciiTheme="minorHAnsi" w:hAnsiTheme="minorHAnsi" w:cstheme="minorHAnsi"/>
          <w:b/>
          <w:bCs/>
        </w:rPr>
      </w:pPr>
      <w:r w:rsidRPr="00752083">
        <w:rPr>
          <w:rFonts w:asciiTheme="minorHAnsi" w:hAnsiTheme="minorHAnsi" w:cstheme="minorHAnsi"/>
          <w:b/>
          <w:bCs/>
        </w:rPr>
        <w:t>Procès-verbal</w:t>
      </w:r>
    </w:p>
    <w:p w14:paraId="1A4CF005" w14:textId="58695856" w:rsidR="00AE5E9F" w:rsidRPr="00752083" w:rsidRDefault="00AE5E9F" w:rsidP="1935AB3A">
      <w:pPr>
        <w:tabs>
          <w:tab w:val="left" w:pos="1889"/>
          <w:tab w:val="center" w:pos="6502"/>
        </w:tabs>
        <w:jc w:val="center"/>
        <w:outlineLvl w:val="0"/>
        <w:rPr>
          <w:rFonts w:asciiTheme="minorHAnsi" w:hAnsiTheme="minorHAnsi" w:cstheme="minorHAnsi"/>
          <w:b/>
          <w:bCs/>
        </w:rPr>
      </w:pPr>
      <w:r w:rsidRPr="00752083">
        <w:rPr>
          <w:rFonts w:asciiTheme="minorHAnsi" w:hAnsiTheme="minorHAnsi" w:cstheme="minorHAnsi"/>
          <w:b/>
          <w:bCs/>
        </w:rPr>
        <w:t>Conseil d’établissement</w:t>
      </w:r>
    </w:p>
    <w:p w14:paraId="14A0B773" w14:textId="78573D07" w:rsidR="00AE5E9F" w:rsidRPr="00752083" w:rsidRDefault="00AE5E9F" w:rsidP="00AE5E9F">
      <w:pPr>
        <w:jc w:val="center"/>
        <w:outlineLvl w:val="0"/>
        <w:rPr>
          <w:rFonts w:asciiTheme="minorHAnsi" w:hAnsiTheme="minorHAnsi" w:cstheme="minorHAnsi"/>
          <w:b/>
          <w:bCs/>
        </w:rPr>
      </w:pPr>
      <w:r w:rsidRPr="00752083">
        <w:rPr>
          <w:rFonts w:asciiTheme="minorHAnsi" w:hAnsiTheme="minorHAnsi" w:cstheme="minorHAnsi"/>
          <w:b/>
          <w:bCs/>
        </w:rPr>
        <w:t xml:space="preserve">École Le </w:t>
      </w:r>
      <w:r w:rsidR="002D562A" w:rsidRPr="00752083">
        <w:rPr>
          <w:rFonts w:asciiTheme="minorHAnsi" w:hAnsiTheme="minorHAnsi" w:cstheme="minorHAnsi"/>
          <w:b/>
          <w:bCs/>
        </w:rPr>
        <w:t>Rucher</w:t>
      </w:r>
    </w:p>
    <w:p w14:paraId="74AA8320" w14:textId="3CEA5F54" w:rsidR="00AE5E9F" w:rsidRPr="00752083" w:rsidRDefault="00AE5E9F" w:rsidP="00AE5E9F">
      <w:pPr>
        <w:jc w:val="center"/>
        <w:outlineLvl w:val="0"/>
        <w:rPr>
          <w:rFonts w:asciiTheme="minorHAnsi" w:hAnsiTheme="minorHAnsi" w:cstheme="minorHAnsi"/>
          <w:b/>
          <w:bCs/>
        </w:rPr>
      </w:pPr>
      <w:r w:rsidRPr="00752083">
        <w:rPr>
          <w:rFonts w:asciiTheme="minorHAnsi" w:hAnsiTheme="minorHAnsi" w:cstheme="minorHAnsi"/>
          <w:b/>
          <w:bCs/>
        </w:rPr>
        <w:t xml:space="preserve">Réunion tenue le </w:t>
      </w:r>
      <w:r w:rsidR="009C1D40" w:rsidRPr="00752083">
        <w:rPr>
          <w:rFonts w:asciiTheme="minorHAnsi" w:hAnsiTheme="minorHAnsi" w:cstheme="minorHAnsi"/>
          <w:b/>
          <w:bCs/>
        </w:rPr>
        <w:t xml:space="preserve">2 octobre </w:t>
      </w:r>
      <w:r w:rsidR="0032486B" w:rsidRPr="00752083">
        <w:rPr>
          <w:rFonts w:asciiTheme="minorHAnsi" w:hAnsiTheme="minorHAnsi" w:cstheme="minorHAnsi"/>
          <w:b/>
          <w:bCs/>
        </w:rPr>
        <w:t>2023</w:t>
      </w:r>
    </w:p>
    <w:tbl>
      <w:tblPr>
        <w:tblpPr w:leftFromText="141" w:rightFromText="141" w:vertAnchor="page" w:horzAnchor="margin" w:tblpY="2161"/>
        <w:tblW w:w="13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62"/>
        <w:gridCol w:w="8765"/>
      </w:tblGrid>
      <w:tr w:rsidR="006B0F5B" w:rsidRPr="00752083" w14:paraId="6AE18DC5" w14:textId="77777777" w:rsidTr="00FE2EBD">
        <w:trPr>
          <w:trHeight w:val="1340"/>
        </w:trPr>
        <w:tc>
          <w:tcPr>
            <w:tcW w:w="4362" w:type="dxa"/>
          </w:tcPr>
          <w:p w14:paraId="4C756659" w14:textId="3D7145BE" w:rsidR="006B0F5B" w:rsidRPr="00752083" w:rsidRDefault="006B0F5B" w:rsidP="006B0F5B">
            <w:pPr>
              <w:pStyle w:val="Titre2"/>
              <w:rPr>
                <w:rFonts w:asciiTheme="minorHAnsi" w:hAnsiTheme="minorHAnsi" w:cstheme="minorHAnsi"/>
              </w:rPr>
            </w:pPr>
          </w:p>
          <w:p w14:paraId="4EE44AC2" w14:textId="77777777" w:rsidR="006B0F5B" w:rsidRPr="00752083" w:rsidRDefault="006B0F5B" w:rsidP="006B0F5B">
            <w:pPr>
              <w:pStyle w:val="Titre2"/>
              <w:rPr>
                <w:rFonts w:asciiTheme="minorHAnsi" w:hAnsiTheme="minorHAnsi" w:cstheme="minorHAnsi"/>
              </w:rPr>
            </w:pPr>
            <w:r w:rsidRPr="00752083">
              <w:rPr>
                <w:rFonts w:asciiTheme="minorHAnsi" w:hAnsiTheme="minorHAnsi" w:cstheme="minorHAnsi"/>
              </w:rPr>
              <w:t>Étaient présents</w:t>
            </w:r>
          </w:p>
          <w:p w14:paraId="2714D9EE" w14:textId="77777777" w:rsidR="00B92315" w:rsidRPr="00752083" w:rsidRDefault="00B92315" w:rsidP="00B92315">
            <w:pPr>
              <w:jc w:val="center"/>
              <w:rPr>
                <w:rFonts w:asciiTheme="minorHAnsi" w:hAnsiTheme="minorHAnsi" w:cstheme="minorHAnsi"/>
                <w:b/>
              </w:rPr>
            </w:pPr>
            <w:r w:rsidRPr="00752083">
              <w:rPr>
                <w:rFonts w:asciiTheme="minorHAnsi" w:hAnsiTheme="minorHAnsi" w:cstheme="minorHAnsi"/>
                <w:b/>
              </w:rPr>
              <w:t>Membres parents :</w:t>
            </w:r>
          </w:p>
          <w:p w14:paraId="298D7487" w14:textId="77777777" w:rsidR="004D717C" w:rsidRPr="00752083" w:rsidRDefault="004D717C" w:rsidP="00B92315">
            <w:pPr>
              <w:jc w:val="center"/>
              <w:rPr>
                <w:rFonts w:asciiTheme="minorHAnsi" w:hAnsiTheme="minorHAnsi" w:cstheme="minorHAnsi"/>
              </w:rPr>
            </w:pPr>
            <w:r w:rsidRPr="00752083">
              <w:rPr>
                <w:rFonts w:asciiTheme="minorHAnsi" w:hAnsiTheme="minorHAnsi" w:cstheme="minorHAnsi"/>
              </w:rPr>
              <w:t>Daigle, Rachel</w:t>
            </w:r>
          </w:p>
          <w:p w14:paraId="35FA5589" w14:textId="7E3377B2" w:rsidR="00877581" w:rsidRPr="00F876F9" w:rsidRDefault="00877581" w:rsidP="00B92315">
            <w:pPr>
              <w:jc w:val="center"/>
              <w:rPr>
                <w:rFonts w:asciiTheme="minorHAnsi" w:hAnsiTheme="minorHAnsi" w:cstheme="minorHAnsi"/>
                <w:lang w:val="en-CA"/>
              </w:rPr>
            </w:pPr>
            <w:r w:rsidRPr="00F876F9">
              <w:rPr>
                <w:rFonts w:asciiTheme="minorHAnsi" w:hAnsiTheme="minorHAnsi" w:cstheme="minorHAnsi"/>
                <w:lang w:val="en-CA"/>
              </w:rPr>
              <w:t xml:space="preserve">Doyon, </w:t>
            </w:r>
            <w:proofErr w:type="spellStart"/>
            <w:r w:rsidRPr="00F876F9">
              <w:rPr>
                <w:rFonts w:asciiTheme="minorHAnsi" w:hAnsiTheme="minorHAnsi" w:cstheme="minorHAnsi"/>
                <w:lang w:val="en-CA"/>
              </w:rPr>
              <w:t>Kime</w:t>
            </w:r>
            <w:proofErr w:type="spellEnd"/>
          </w:p>
          <w:p w14:paraId="47E649CA" w14:textId="2648062C" w:rsidR="004D717C" w:rsidRPr="00F876F9" w:rsidRDefault="005330E8" w:rsidP="004D717C">
            <w:pPr>
              <w:jc w:val="center"/>
              <w:rPr>
                <w:rFonts w:asciiTheme="minorHAnsi" w:hAnsiTheme="minorHAnsi" w:cstheme="minorHAnsi"/>
                <w:lang w:val="en-CA"/>
              </w:rPr>
            </w:pPr>
            <w:r w:rsidRPr="00F876F9">
              <w:rPr>
                <w:rFonts w:asciiTheme="minorHAnsi" w:hAnsiTheme="minorHAnsi" w:cstheme="minorHAnsi"/>
                <w:lang w:val="en-CA"/>
              </w:rPr>
              <w:t>Grenier, Alexandra</w:t>
            </w:r>
          </w:p>
          <w:p w14:paraId="0D2CDDE4" w14:textId="77777777" w:rsidR="00366E15" w:rsidRPr="00F876F9" w:rsidRDefault="00366E15" w:rsidP="00366E15">
            <w:pPr>
              <w:jc w:val="center"/>
              <w:rPr>
                <w:rFonts w:asciiTheme="minorHAnsi" w:hAnsiTheme="minorHAnsi" w:cstheme="minorHAnsi"/>
                <w:lang w:val="en-CA"/>
              </w:rPr>
            </w:pPr>
            <w:r w:rsidRPr="00F876F9">
              <w:rPr>
                <w:rFonts w:asciiTheme="minorHAnsi" w:hAnsiTheme="minorHAnsi" w:cstheme="minorHAnsi"/>
                <w:lang w:val="en-CA"/>
              </w:rPr>
              <w:t>Handfield-Leblond, Chantal</w:t>
            </w:r>
          </w:p>
          <w:p w14:paraId="08D76915" w14:textId="3C2AB8BB" w:rsidR="00093171" w:rsidRPr="00752083" w:rsidRDefault="00A035C8" w:rsidP="00197A4B">
            <w:pPr>
              <w:jc w:val="center"/>
              <w:rPr>
                <w:rFonts w:asciiTheme="minorHAnsi" w:hAnsiTheme="minorHAnsi" w:cstheme="minorHAnsi"/>
              </w:rPr>
            </w:pPr>
            <w:r w:rsidRPr="00752083">
              <w:rPr>
                <w:rFonts w:asciiTheme="minorHAnsi" w:hAnsiTheme="minorHAnsi" w:cstheme="minorHAnsi"/>
              </w:rPr>
              <w:t>Miron, Annie</w:t>
            </w:r>
          </w:p>
          <w:p w14:paraId="275BF0AD" w14:textId="77777777" w:rsidR="00366E15" w:rsidRPr="00752083" w:rsidRDefault="00366E15" w:rsidP="004D717C">
            <w:pPr>
              <w:jc w:val="center"/>
              <w:rPr>
                <w:rFonts w:asciiTheme="minorHAnsi" w:hAnsiTheme="minorHAnsi" w:cstheme="minorHAnsi"/>
              </w:rPr>
            </w:pPr>
          </w:p>
          <w:p w14:paraId="08003EB5" w14:textId="77777777" w:rsidR="00566663" w:rsidRPr="00752083" w:rsidRDefault="00566663" w:rsidP="00566663">
            <w:pPr>
              <w:jc w:val="center"/>
              <w:rPr>
                <w:rFonts w:asciiTheme="minorHAnsi" w:hAnsiTheme="minorHAnsi" w:cstheme="minorHAnsi"/>
              </w:rPr>
            </w:pPr>
            <w:r w:rsidRPr="00752083">
              <w:rPr>
                <w:rFonts w:asciiTheme="minorHAnsi" w:hAnsiTheme="minorHAnsi" w:cstheme="minorHAnsi"/>
                <w:i/>
                <w:iCs/>
              </w:rPr>
              <w:t>Substituts</w:t>
            </w:r>
            <w:r w:rsidRPr="00752083">
              <w:rPr>
                <w:rFonts w:asciiTheme="minorHAnsi" w:hAnsiTheme="minorHAnsi" w:cstheme="minorHAnsi"/>
              </w:rPr>
              <w:t>:</w:t>
            </w:r>
          </w:p>
          <w:p w14:paraId="68A9B202" w14:textId="77777777" w:rsidR="00B92315" w:rsidRPr="00752083" w:rsidRDefault="00B92315" w:rsidP="00B92315">
            <w:pPr>
              <w:rPr>
                <w:rFonts w:asciiTheme="minorHAnsi" w:hAnsiTheme="minorHAnsi" w:cstheme="minorHAnsi"/>
                <w:b/>
              </w:rPr>
            </w:pPr>
          </w:p>
          <w:p w14:paraId="511ED895" w14:textId="77777777" w:rsidR="002D562A" w:rsidRPr="00752083" w:rsidRDefault="002D562A" w:rsidP="002D562A">
            <w:pPr>
              <w:jc w:val="center"/>
              <w:rPr>
                <w:rFonts w:asciiTheme="minorHAnsi" w:hAnsiTheme="minorHAnsi" w:cstheme="minorHAnsi"/>
                <w:b/>
              </w:rPr>
            </w:pPr>
            <w:r w:rsidRPr="00752083">
              <w:rPr>
                <w:rFonts w:asciiTheme="minorHAnsi" w:hAnsiTheme="minorHAnsi" w:cstheme="minorHAnsi"/>
                <w:b/>
              </w:rPr>
              <w:t>Membres</w:t>
            </w:r>
            <w:r w:rsidR="00B92315" w:rsidRPr="00752083">
              <w:rPr>
                <w:rFonts w:asciiTheme="minorHAnsi" w:hAnsiTheme="minorHAnsi" w:cstheme="minorHAnsi"/>
                <w:b/>
              </w:rPr>
              <w:t xml:space="preserve"> du personnel</w:t>
            </w:r>
            <w:r w:rsidRPr="00752083">
              <w:rPr>
                <w:rFonts w:asciiTheme="minorHAnsi" w:hAnsiTheme="minorHAnsi" w:cstheme="minorHAnsi"/>
                <w:b/>
              </w:rPr>
              <w:t> :</w:t>
            </w:r>
          </w:p>
          <w:p w14:paraId="4A304769" w14:textId="393059CB" w:rsidR="00671676" w:rsidRPr="00752083" w:rsidRDefault="00671676" w:rsidP="002D562A">
            <w:pPr>
              <w:jc w:val="center"/>
              <w:rPr>
                <w:rFonts w:asciiTheme="minorHAnsi" w:hAnsiTheme="minorHAnsi" w:cstheme="minorHAnsi"/>
              </w:rPr>
            </w:pPr>
            <w:r w:rsidRPr="00752083">
              <w:rPr>
                <w:rFonts w:asciiTheme="minorHAnsi" w:hAnsiTheme="minorHAnsi" w:cstheme="minorHAnsi"/>
              </w:rPr>
              <w:t>Boily, Isabelle</w:t>
            </w:r>
          </w:p>
          <w:p w14:paraId="41AA1A33" w14:textId="14E5097B" w:rsidR="00671676" w:rsidRPr="00752083" w:rsidRDefault="00671676" w:rsidP="002D562A">
            <w:pPr>
              <w:jc w:val="center"/>
              <w:rPr>
                <w:rFonts w:asciiTheme="minorHAnsi" w:hAnsiTheme="minorHAnsi" w:cstheme="minorHAnsi"/>
              </w:rPr>
            </w:pPr>
            <w:r w:rsidRPr="00752083">
              <w:rPr>
                <w:rFonts w:asciiTheme="minorHAnsi" w:hAnsiTheme="minorHAnsi" w:cstheme="minorHAnsi"/>
              </w:rPr>
              <w:t>Gingras-Pageau, Jessica</w:t>
            </w:r>
          </w:p>
          <w:p w14:paraId="32651425" w14:textId="4676681E" w:rsidR="006B433F" w:rsidRPr="00752083" w:rsidRDefault="006B433F" w:rsidP="006B433F">
            <w:pPr>
              <w:jc w:val="center"/>
              <w:rPr>
                <w:rFonts w:asciiTheme="minorHAnsi" w:hAnsiTheme="minorHAnsi" w:cstheme="minorHAnsi"/>
              </w:rPr>
            </w:pPr>
            <w:r w:rsidRPr="00182400">
              <w:rPr>
                <w:rFonts w:asciiTheme="minorHAnsi" w:hAnsiTheme="minorHAnsi" w:cstheme="minorHAnsi"/>
              </w:rPr>
              <w:t xml:space="preserve">Huot, Philippe </w:t>
            </w:r>
          </w:p>
          <w:p w14:paraId="3C5ED723" w14:textId="232DF8F0" w:rsidR="006B433F" w:rsidRPr="00752083" w:rsidRDefault="006B433F" w:rsidP="006B433F">
            <w:pPr>
              <w:jc w:val="center"/>
              <w:rPr>
                <w:rFonts w:asciiTheme="minorHAnsi" w:hAnsiTheme="minorHAnsi" w:cstheme="minorHAnsi"/>
              </w:rPr>
            </w:pPr>
            <w:r w:rsidRPr="00752083">
              <w:rPr>
                <w:rFonts w:asciiTheme="minorHAnsi" w:hAnsiTheme="minorHAnsi" w:cstheme="minorHAnsi"/>
              </w:rPr>
              <w:t>Lavallée, Mylène</w:t>
            </w:r>
          </w:p>
          <w:p w14:paraId="2907DE3E" w14:textId="77777777" w:rsidR="00975908" w:rsidRPr="00182400" w:rsidRDefault="00975908" w:rsidP="00B92315">
            <w:pPr>
              <w:jc w:val="center"/>
              <w:rPr>
                <w:rFonts w:asciiTheme="minorHAnsi" w:hAnsiTheme="minorHAnsi" w:cstheme="minorHAnsi"/>
              </w:rPr>
            </w:pPr>
          </w:p>
          <w:p w14:paraId="0BC65DB1" w14:textId="77777777" w:rsidR="00567BE4" w:rsidRPr="00752083" w:rsidRDefault="00567BE4" w:rsidP="002D562A">
            <w:pPr>
              <w:jc w:val="center"/>
              <w:rPr>
                <w:rFonts w:asciiTheme="minorHAnsi" w:hAnsiTheme="minorHAnsi" w:cstheme="minorHAnsi"/>
              </w:rPr>
            </w:pPr>
          </w:p>
          <w:p w14:paraId="3A023E6E" w14:textId="77777777" w:rsidR="002D562A" w:rsidRPr="00752083" w:rsidRDefault="002D562A" w:rsidP="00B92315">
            <w:pPr>
              <w:jc w:val="center"/>
              <w:rPr>
                <w:rFonts w:asciiTheme="minorHAnsi" w:hAnsiTheme="minorHAnsi" w:cstheme="minorHAnsi"/>
                <w:b/>
              </w:rPr>
            </w:pPr>
            <w:r w:rsidRPr="00752083">
              <w:rPr>
                <w:rFonts w:asciiTheme="minorHAnsi" w:hAnsiTheme="minorHAnsi" w:cstheme="minorHAnsi"/>
                <w:b/>
              </w:rPr>
              <w:t>Direction</w:t>
            </w:r>
          </w:p>
          <w:p w14:paraId="785419EC" w14:textId="45A7CE2F" w:rsidR="00567BE4" w:rsidRPr="00752083" w:rsidRDefault="00603070" w:rsidP="00567BE4">
            <w:pPr>
              <w:jc w:val="center"/>
              <w:rPr>
                <w:rFonts w:asciiTheme="minorHAnsi" w:hAnsiTheme="minorHAnsi" w:cstheme="minorHAnsi"/>
              </w:rPr>
            </w:pPr>
            <w:r w:rsidRPr="00752083">
              <w:rPr>
                <w:rFonts w:asciiTheme="minorHAnsi" w:hAnsiTheme="minorHAnsi" w:cstheme="minorHAnsi"/>
              </w:rPr>
              <w:t>DesNoyers</w:t>
            </w:r>
            <w:r w:rsidR="002D562A" w:rsidRPr="00752083">
              <w:rPr>
                <w:rFonts w:asciiTheme="minorHAnsi" w:hAnsiTheme="minorHAnsi" w:cstheme="minorHAnsi"/>
              </w:rPr>
              <w:t>, Mathieu</w:t>
            </w:r>
          </w:p>
          <w:p w14:paraId="2DA36131" w14:textId="77777777" w:rsidR="006B433F" w:rsidRPr="00752083" w:rsidRDefault="006B433F" w:rsidP="004D717C">
            <w:pPr>
              <w:pStyle w:val="Titre2"/>
              <w:rPr>
                <w:rFonts w:asciiTheme="minorHAnsi" w:hAnsiTheme="minorHAnsi" w:cstheme="minorHAnsi"/>
              </w:rPr>
            </w:pPr>
          </w:p>
          <w:p w14:paraId="2A5B6D11" w14:textId="708EB42F" w:rsidR="009611DB" w:rsidRPr="00752083" w:rsidRDefault="009611DB" w:rsidP="004D717C">
            <w:pPr>
              <w:pStyle w:val="Titre2"/>
              <w:rPr>
                <w:rFonts w:asciiTheme="minorHAnsi" w:hAnsiTheme="minorHAnsi" w:cstheme="minorHAnsi"/>
              </w:rPr>
            </w:pPr>
            <w:r w:rsidRPr="00752083">
              <w:rPr>
                <w:rFonts w:asciiTheme="minorHAnsi" w:hAnsiTheme="minorHAnsi" w:cstheme="minorHAnsi"/>
              </w:rPr>
              <w:t>Étaient absents</w:t>
            </w:r>
          </w:p>
          <w:p w14:paraId="40B66F0F" w14:textId="77777777" w:rsidR="00182400" w:rsidRPr="00752083" w:rsidRDefault="00182400" w:rsidP="00182400">
            <w:pPr>
              <w:jc w:val="center"/>
              <w:rPr>
                <w:rFonts w:asciiTheme="minorHAnsi" w:hAnsiTheme="minorHAnsi" w:cstheme="minorHAnsi"/>
              </w:rPr>
            </w:pPr>
            <w:r w:rsidRPr="00752083">
              <w:rPr>
                <w:rFonts w:asciiTheme="minorHAnsi" w:hAnsiTheme="minorHAnsi" w:cstheme="minorHAnsi"/>
              </w:rPr>
              <w:t>Tanguay, Maryse</w:t>
            </w:r>
          </w:p>
          <w:p w14:paraId="5978099A" w14:textId="58B112E1" w:rsidR="00F876F9" w:rsidRDefault="00271A54" w:rsidP="00182400">
            <w:pPr>
              <w:rPr>
                <w:rFonts w:asciiTheme="minorHAnsi" w:hAnsiTheme="minorHAnsi" w:cstheme="minorHAnsi"/>
                <w:lang w:val="en-US"/>
              </w:rPr>
            </w:pPr>
            <w:r w:rsidRPr="001964E1">
              <w:rPr>
                <w:rFonts w:asciiTheme="minorHAnsi" w:hAnsiTheme="minorHAnsi" w:cstheme="minorHAnsi"/>
              </w:rPr>
              <w:t xml:space="preserve">                           </w:t>
            </w:r>
            <w:r w:rsidR="00F876F9" w:rsidRPr="00752083">
              <w:rPr>
                <w:rFonts w:asciiTheme="minorHAnsi" w:hAnsiTheme="minorHAnsi" w:cstheme="minorHAnsi"/>
                <w:lang w:val="en-US"/>
              </w:rPr>
              <w:t xml:space="preserve">Albert, </w:t>
            </w:r>
            <w:proofErr w:type="spellStart"/>
            <w:r w:rsidR="00F876F9" w:rsidRPr="00752083">
              <w:rPr>
                <w:rFonts w:asciiTheme="minorHAnsi" w:hAnsiTheme="minorHAnsi" w:cstheme="minorHAnsi"/>
                <w:lang w:val="en-US"/>
              </w:rPr>
              <w:t>Loïc</w:t>
            </w:r>
            <w:proofErr w:type="spellEnd"/>
          </w:p>
          <w:p w14:paraId="567CA140" w14:textId="77777777" w:rsidR="00271A54" w:rsidRPr="00752083" w:rsidRDefault="00271A54" w:rsidP="00271A54">
            <w:pPr>
              <w:jc w:val="center"/>
              <w:rPr>
                <w:rFonts w:asciiTheme="minorHAnsi" w:hAnsiTheme="minorHAnsi" w:cstheme="minorHAnsi"/>
              </w:rPr>
            </w:pPr>
            <w:r w:rsidRPr="00752083">
              <w:rPr>
                <w:rFonts w:asciiTheme="minorHAnsi" w:hAnsiTheme="minorHAnsi" w:cstheme="minorHAnsi"/>
              </w:rPr>
              <w:t>Turgeon-Blanchet, Carolane</w:t>
            </w:r>
          </w:p>
          <w:p w14:paraId="0BC9C44E" w14:textId="77777777" w:rsidR="00271A54" w:rsidRDefault="00271A54" w:rsidP="00182400">
            <w:pPr>
              <w:rPr>
                <w:rFonts w:asciiTheme="minorHAnsi" w:hAnsiTheme="minorHAnsi" w:cstheme="minorHAnsi"/>
                <w:lang w:val="en-US"/>
              </w:rPr>
            </w:pPr>
          </w:p>
          <w:p w14:paraId="528C9BF5" w14:textId="77777777" w:rsidR="00F876F9" w:rsidRDefault="00F876F9" w:rsidP="00F876F9">
            <w:pPr>
              <w:jc w:val="center"/>
              <w:rPr>
                <w:rFonts w:asciiTheme="minorHAnsi" w:hAnsiTheme="minorHAnsi" w:cstheme="minorHAnsi"/>
                <w:lang w:val="en-US"/>
              </w:rPr>
            </w:pPr>
          </w:p>
          <w:p w14:paraId="5ADC8C10" w14:textId="77777777" w:rsidR="00F876F9" w:rsidRPr="00752083" w:rsidRDefault="00F876F9" w:rsidP="00F876F9">
            <w:pPr>
              <w:jc w:val="center"/>
              <w:rPr>
                <w:rFonts w:asciiTheme="minorHAnsi" w:hAnsiTheme="minorHAnsi" w:cstheme="minorHAnsi"/>
                <w:lang w:val="en-US"/>
              </w:rPr>
            </w:pPr>
          </w:p>
          <w:p w14:paraId="19905A8C" w14:textId="77777777" w:rsidR="006B0F5B" w:rsidRPr="00752083" w:rsidRDefault="006B0F5B" w:rsidP="006B0F5B">
            <w:pPr>
              <w:jc w:val="center"/>
              <w:rPr>
                <w:rFonts w:asciiTheme="minorHAnsi" w:hAnsiTheme="minorHAnsi" w:cstheme="minorHAnsi"/>
                <w:u w:val="single"/>
              </w:rPr>
            </w:pPr>
          </w:p>
          <w:p w14:paraId="51EE6AD3" w14:textId="77777777" w:rsidR="006B0F5B" w:rsidRPr="00752083" w:rsidRDefault="006B0F5B" w:rsidP="00FF304F">
            <w:pPr>
              <w:rPr>
                <w:rFonts w:asciiTheme="minorHAnsi" w:hAnsiTheme="minorHAnsi" w:cstheme="minorHAnsi"/>
                <w:u w:val="single"/>
              </w:rPr>
            </w:pPr>
          </w:p>
          <w:p w14:paraId="428502CF" w14:textId="77777777" w:rsidR="006B0F5B" w:rsidRPr="00752083" w:rsidRDefault="006B0F5B" w:rsidP="00291FFC">
            <w:pPr>
              <w:jc w:val="center"/>
              <w:rPr>
                <w:rFonts w:asciiTheme="minorHAnsi" w:hAnsiTheme="minorHAnsi" w:cstheme="minorHAnsi"/>
                <w:u w:val="single"/>
              </w:rPr>
            </w:pPr>
          </w:p>
        </w:tc>
        <w:tc>
          <w:tcPr>
            <w:tcW w:w="8765" w:type="dxa"/>
          </w:tcPr>
          <w:p w14:paraId="0ED2DCEC" w14:textId="3B9B540C" w:rsidR="00F46D65" w:rsidRPr="00752083" w:rsidRDefault="00F46D65" w:rsidP="00F46D65">
            <w:pPr>
              <w:rPr>
                <w:rFonts w:asciiTheme="minorHAnsi" w:hAnsiTheme="minorHAnsi" w:cstheme="minorHAnsi"/>
              </w:rPr>
            </w:pPr>
          </w:p>
          <w:p w14:paraId="073BF287" w14:textId="5302E4B5" w:rsidR="00503E8C" w:rsidRPr="00752083" w:rsidRDefault="00503E8C" w:rsidP="00503E8C">
            <w:pPr>
              <w:numPr>
                <w:ilvl w:val="0"/>
                <w:numId w:val="1"/>
              </w:numPr>
              <w:rPr>
                <w:rFonts w:asciiTheme="minorHAnsi" w:hAnsiTheme="minorHAnsi" w:cstheme="minorHAnsi"/>
              </w:rPr>
            </w:pPr>
            <w:r w:rsidRPr="00752083">
              <w:rPr>
                <w:rFonts w:asciiTheme="minorHAnsi" w:hAnsiTheme="minorHAnsi" w:cstheme="minorHAnsi"/>
              </w:rPr>
              <w:t>Ouverture de la séance et mot de bienvenue</w:t>
            </w:r>
          </w:p>
          <w:p w14:paraId="21D3E868" w14:textId="0EE9F8E9" w:rsidR="00503E8C" w:rsidRPr="00752083" w:rsidRDefault="00503E8C" w:rsidP="00503E8C">
            <w:pPr>
              <w:numPr>
                <w:ilvl w:val="0"/>
                <w:numId w:val="1"/>
              </w:numPr>
              <w:spacing w:before="120"/>
              <w:rPr>
                <w:rFonts w:asciiTheme="minorHAnsi" w:hAnsiTheme="minorHAnsi" w:cstheme="minorHAnsi"/>
              </w:rPr>
            </w:pPr>
            <w:r w:rsidRPr="00752083">
              <w:rPr>
                <w:rFonts w:asciiTheme="minorHAnsi" w:hAnsiTheme="minorHAnsi" w:cstheme="minorHAnsi"/>
              </w:rPr>
              <w:t>Présentation des membres et des substituts. Vérification du quorum et des présences.</w:t>
            </w:r>
          </w:p>
          <w:p w14:paraId="59879C92" w14:textId="79823C97" w:rsidR="00503E8C" w:rsidRPr="00752083" w:rsidRDefault="00503E8C" w:rsidP="00503E8C">
            <w:pPr>
              <w:numPr>
                <w:ilvl w:val="0"/>
                <w:numId w:val="1"/>
              </w:numPr>
              <w:spacing w:before="120"/>
              <w:rPr>
                <w:rFonts w:asciiTheme="minorHAnsi" w:hAnsiTheme="minorHAnsi" w:cstheme="minorHAnsi"/>
              </w:rPr>
            </w:pPr>
            <w:r w:rsidRPr="00752083">
              <w:rPr>
                <w:rFonts w:asciiTheme="minorHAnsi" w:hAnsiTheme="minorHAnsi" w:cstheme="minorHAnsi"/>
              </w:rPr>
              <w:t>Nomination d’un secrétaire</w:t>
            </w:r>
          </w:p>
          <w:p w14:paraId="428E6F1F" w14:textId="20FE711E" w:rsidR="00503E8C" w:rsidRPr="00752083" w:rsidRDefault="00503E8C" w:rsidP="00503E8C">
            <w:pPr>
              <w:numPr>
                <w:ilvl w:val="0"/>
                <w:numId w:val="1"/>
              </w:numPr>
              <w:spacing w:before="120"/>
              <w:rPr>
                <w:rFonts w:asciiTheme="minorHAnsi" w:hAnsiTheme="minorHAnsi" w:cstheme="minorHAnsi"/>
              </w:rPr>
            </w:pPr>
            <w:r w:rsidRPr="00752083">
              <w:rPr>
                <w:rFonts w:asciiTheme="minorHAnsi" w:hAnsiTheme="minorHAnsi" w:cstheme="minorHAnsi"/>
              </w:rPr>
              <w:t>Lecture et adoption de l’ordre du jour</w:t>
            </w:r>
          </w:p>
          <w:p w14:paraId="6D49C92F" w14:textId="0AC0C79B" w:rsidR="00503E8C" w:rsidRPr="00752083" w:rsidRDefault="00503E8C" w:rsidP="00503E8C">
            <w:pPr>
              <w:numPr>
                <w:ilvl w:val="0"/>
                <w:numId w:val="1"/>
              </w:numPr>
              <w:spacing w:before="120"/>
              <w:rPr>
                <w:rFonts w:asciiTheme="minorHAnsi" w:hAnsiTheme="minorHAnsi" w:cstheme="minorHAnsi"/>
              </w:rPr>
            </w:pPr>
            <w:r w:rsidRPr="00752083">
              <w:rPr>
                <w:rFonts w:asciiTheme="minorHAnsi" w:hAnsiTheme="minorHAnsi" w:cstheme="minorHAnsi"/>
              </w:rPr>
              <w:t>Revue et adoption du procès-verbal du 6 juin 2023</w:t>
            </w:r>
          </w:p>
          <w:p w14:paraId="42B7F082" w14:textId="77777777" w:rsidR="00503E8C" w:rsidRPr="00752083" w:rsidRDefault="00503E8C" w:rsidP="00503E8C">
            <w:pPr>
              <w:numPr>
                <w:ilvl w:val="0"/>
                <w:numId w:val="1"/>
              </w:numPr>
              <w:spacing w:before="120"/>
              <w:rPr>
                <w:rFonts w:asciiTheme="minorHAnsi" w:hAnsiTheme="minorHAnsi" w:cstheme="minorHAnsi"/>
              </w:rPr>
            </w:pPr>
            <w:r w:rsidRPr="00752083">
              <w:rPr>
                <w:rFonts w:asciiTheme="minorHAnsi" w:hAnsiTheme="minorHAnsi" w:cstheme="minorHAnsi"/>
              </w:rPr>
              <w:t>Questions afférentes au procès-verbal</w:t>
            </w:r>
          </w:p>
          <w:p w14:paraId="25927C60" w14:textId="77777777" w:rsidR="00503E8C" w:rsidRPr="00752083" w:rsidRDefault="00503E8C" w:rsidP="00503E8C">
            <w:pPr>
              <w:numPr>
                <w:ilvl w:val="0"/>
                <w:numId w:val="1"/>
              </w:numPr>
              <w:spacing w:before="120"/>
              <w:rPr>
                <w:rFonts w:asciiTheme="minorHAnsi" w:hAnsiTheme="minorHAnsi" w:cstheme="minorHAnsi"/>
              </w:rPr>
            </w:pPr>
            <w:r w:rsidRPr="00752083">
              <w:rPr>
                <w:rFonts w:asciiTheme="minorHAnsi" w:hAnsiTheme="minorHAnsi" w:cstheme="minorHAnsi"/>
              </w:rPr>
              <w:t>Parole au public</w:t>
            </w:r>
          </w:p>
          <w:p w14:paraId="7FBA3DD9" w14:textId="77777777" w:rsidR="00503E8C" w:rsidRPr="00752083" w:rsidRDefault="00503E8C" w:rsidP="00503E8C">
            <w:pPr>
              <w:numPr>
                <w:ilvl w:val="0"/>
                <w:numId w:val="1"/>
              </w:numPr>
              <w:spacing w:before="120"/>
              <w:rPr>
                <w:rFonts w:asciiTheme="minorHAnsi" w:hAnsiTheme="minorHAnsi" w:cstheme="minorHAnsi"/>
              </w:rPr>
            </w:pPr>
            <w:r w:rsidRPr="00752083">
              <w:rPr>
                <w:rFonts w:asciiTheme="minorHAnsi" w:hAnsiTheme="minorHAnsi" w:cstheme="minorHAnsi"/>
                <w:lang w:val="fr-FR"/>
              </w:rPr>
              <w:t xml:space="preserve">Composition et fonctionnement du Conseil d’Établissement : </w:t>
            </w:r>
          </w:p>
          <w:p w14:paraId="26E398E8" w14:textId="77777777" w:rsidR="00503E8C" w:rsidRPr="00752083" w:rsidRDefault="00503E8C" w:rsidP="00503E8C">
            <w:pPr>
              <w:numPr>
                <w:ilvl w:val="1"/>
                <w:numId w:val="18"/>
              </w:numPr>
              <w:rPr>
                <w:rFonts w:asciiTheme="minorHAnsi" w:hAnsiTheme="minorHAnsi" w:cstheme="minorHAnsi"/>
                <w:lang w:val="fr-FR"/>
              </w:rPr>
            </w:pPr>
            <w:r w:rsidRPr="00752083">
              <w:rPr>
                <w:rFonts w:asciiTheme="minorHAnsi" w:hAnsiTheme="minorHAnsi" w:cstheme="minorHAnsi"/>
              </w:rPr>
              <w:t xml:space="preserve"> </w:t>
            </w:r>
            <w:r w:rsidRPr="00752083">
              <w:rPr>
                <w:rFonts w:asciiTheme="minorHAnsi" w:hAnsiTheme="minorHAnsi" w:cstheme="minorHAnsi"/>
              </w:rPr>
              <w:tab/>
            </w:r>
            <w:r w:rsidRPr="00752083">
              <w:rPr>
                <w:rFonts w:asciiTheme="minorHAnsi" w:hAnsiTheme="minorHAnsi" w:cstheme="minorHAnsi"/>
                <w:lang w:val="fr-FR"/>
              </w:rPr>
              <w:t>Élections aux postes de présidence et de vice-</w:t>
            </w:r>
            <w:proofErr w:type="gramStart"/>
            <w:r w:rsidRPr="00752083">
              <w:rPr>
                <w:rFonts w:asciiTheme="minorHAnsi" w:hAnsiTheme="minorHAnsi" w:cstheme="minorHAnsi"/>
                <w:lang w:val="fr-FR"/>
              </w:rPr>
              <w:t>présidence;</w:t>
            </w:r>
            <w:proofErr w:type="gramEnd"/>
          </w:p>
          <w:p w14:paraId="046DC57D" w14:textId="77777777" w:rsidR="00503E8C" w:rsidRPr="00752083" w:rsidRDefault="00503E8C" w:rsidP="00503E8C">
            <w:pPr>
              <w:numPr>
                <w:ilvl w:val="1"/>
                <w:numId w:val="18"/>
              </w:numPr>
              <w:rPr>
                <w:rFonts w:asciiTheme="minorHAnsi" w:hAnsiTheme="minorHAnsi" w:cstheme="minorHAnsi"/>
                <w:lang w:val="fr-FR"/>
              </w:rPr>
            </w:pPr>
            <w:r w:rsidRPr="00752083">
              <w:rPr>
                <w:rFonts w:asciiTheme="minorHAnsi" w:hAnsiTheme="minorHAnsi" w:cstheme="minorHAnsi"/>
                <w:lang w:val="fr-FR"/>
              </w:rPr>
              <w:tab/>
              <w:t>Désignation des représentants de la communauté ;</w:t>
            </w:r>
          </w:p>
          <w:p w14:paraId="023E11A6" w14:textId="77777777" w:rsidR="00503E8C" w:rsidRPr="00752083" w:rsidRDefault="00503E8C" w:rsidP="00503E8C">
            <w:pPr>
              <w:numPr>
                <w:ilvl w:val="1"/>
                <w:numId w:val="18"/>
              </w:numPr>
              <w:rPr>
                <w:rFonts w:asciiTheme="minorHAnsi" w:hAnsiTheme="minorHAnsi" w:cstheme="minorHAnsi"/>
                <w:lang w:val="fr-FR"/>
              </w:rPr>
            </w:pPr>
            <w:r w:rsidRPr="00752083">
              <w:rPr>
                <w:rFonts w:asciiTheme="minorHAnsi" w:hAnsiTheme="minorHAnsi" w:cstheme="minorHAnsi"/>
                <w:lang w:val="fr-FR"/>
              </w:rPr>
              <w:t xml:space="preserve"> </w:t>
            </w:r>
            <w:r w:rsidRPr="00752083">
              <w:rPr>
                <w:rFonts w:asciiTheme="minorHAnsi" w:hAnsiTheme="minorHAnsi" w:cstheme="minorHAnsi"/>
                <w:lang w:val="fr-FR"/>
              </w:rPr>
              <w:tab/>
              <w:t xml:space="preserve">Formulaire à remplir (Dénonciation d’intérêt, confidentialité et    </w:t>
            </w:r>
          </w:p>
          <w:p w14:paraId="2237BA7D" w14:textId="77777777" w:rsidR="00503E8C" w:rsidRPr="00752083" w:rsidRDefault="00503E8C" w:rsidP="00503E8C">
            <w:pPr>
              <w:ind w:left="1134" w:firstLine="282"/>
              <w:rPr>
                <w:rFonts w:asciiTheme="minorHAnsi" w:hAnsiTheme="minorHAnsi" w:cstheme="minorHAnsi"/>
                <w:lang w:val="fr-FR"/>
              </w:rPr>
            </w:pPr>
            <w:proofErr w:type="gramStart"/>
            <w:r w:rsidRPr="00752083">
              <w:rPr>
                <w:rFonts w:asciiTheme="minorHAnsi" w:hAnsiTheme="minorHAnsi" w:cstheme="minorHAnsi"/>
                <w:lang w:val="fr-FR"/>
              </w:rPr>
              <w:t>chaîne</w:t>
            </w:r>
            <w:proofErr w:type="gramEnd"/>
            <w:r w:rsidRPr="00752083">
              <w:rPr>
                <w:rFonts w:asciiTheme="minorHAnsi" w:hAnsiTheme="minorHAnsi" w:cstheme="minorHAnsi"/>
                <w:lang w:val="fr-FR"/>
              </w:rPr>
              <w:t xml:space="preserve"> téléphonique) ;</w:t>
            </w:r>
          </w:p>
          <w:p w14:paraId="4EFA1531" w14:textId="77777777" w:rsidR="00503E8C" w:rsidRPr="00752083" w:rsidRDefault="00503E8C" w:rsidP="00503E8C">
            <w:pPr>
              <w:numPr>
                <w:ilvl w:val="1"/>
                <w:numId w:val="18"/>
              </w:numPr>
              <w:rPr>
                <w:rFonts w:asciiTheme="minorHAnsi" w:hAnsiTheme="minorHAnsi" w:cstheme="minorHAnsi"/>
                <w:lang w:val="fr-FR"/>
              </w:rPr>
            </w:pPr>
            <w:r w:rsidRPr="00752083">
              <w:rPr>
                <w:rFonts w:asciiTheme="minorHAnsi" w:hAnsiTheme="minorHAnsi" w:cstheme="minorHAnsi"/>
                <w:lang w:val="fr-FR"/>
              </w:rPr>
              <w:t xml:space="preserve"> </w:t>
            </w:r>
            <w:r w:rsidRPr="00752083">
              <w:rPr>
                <w:rFonts w:asciiTheme="minorHAnsi" w:hAnsiTheme="minorHAnsi" w:cstheme="minorHAnsi"/>
                <w:lang w:val="fr-FR"/>
              </w:rPr>
              <w:tab/>
              <w:t>Adoption des règles internes 2023-</w:t>
            </w:r>
            <w:proofErr w:type="gramStart"/>
            <w:r w:rsidRPr="00752083">
              <w:rPr>
                <w:rFonts w:asciiTheme="minorHAnsi" w:hAnsiTheme="minorHAnsi" w:cstheme="minorHAnsi"/>
                <w:lang w:val="fr-FR"/>
              </w:rPr>
              <w:t>2024;</w:t>
            </w:r>
            <w:proofErr w:type="gramEnd"/>
          </w:p>
          <w:p w14:paraId="6B0BEA17" w14:textId="77777777" w:rsidR="00503E8C" w:rsidRPr="00752083" w:rsidRDefault="00503E8C" w:rsidP="00503E8C">
            <w:pPr>
              <w:numPr>
                <w:ilvl w:val="1"/>
                <w:numId w:val="18"/>
              </w:numPr>
              <w:rPr>
                <w:rFonts w:asciiTheme="minorHAnsi" w:hAnsiTheme="minorHAnsi" w:cstheme="minorHAnsi"/>
                <w:lang w:val="fr-FR"/>
              </w:rPr>
            </w:pPr>
            <w:r w:rsidRPr="00752083">
              <w:rPr>
                <w:rFonts w:asciiTheme="minorHAnsi" w:hAnsiTheme="minorHAnsi" w:cstheme="minorHAnsi"/>
                <w:lang w:val="fr-FR"/>
              </w:rPr>
              <w:t xml:space="preserve"> </w:t>
            </w:r>
            <w:r w:rsidRPr="00752083">
              <w:rPr>
                <w:rFonts w:asciiTheme="minorHAnsi" w:hAnsiTheme="minorHAnsi" w:cstheme="minorHAnsi"/>
                <w:lang w:val="fr-FR"/>
              </w:rPr>
              <w:tab/>
              <w:t xml:space="preserve">Calendrier des rencontres ; </w:t>
            </w:r>
          </w:p>
          <w:p w14:paraId="432066C5" w14:textId="77777777" w:rsidR="00503E8C" w:rsidRPr="00752083" w:rsidRDefault="00503E8C" w:rsidP="00503E8C">
            <w:pPr>
              <w:numPr>
                <w:ilvl w:val="1"/>
                <w:numId w:val="18"/>
              </w:numPr>
              <w:rPr>
                <w:rFonts w:asciiTheme="minorHAnsi" w:hAnsiTheme="minorHAnsi" w:cstheme="minorHAnsi"/>
                <w:lang w:val="fr-FR"/>
              </w:rPr>
            </w:pPr>
            <w:r w:rsidRPr="00752083">
              <w:rPr>
                <w:rFonts w:asciiTheme="minorHAnsi" w:hAnsiTheme="minorHAnsi" w:cstheme="minorHAnsi"/>
                <w:lang w:val="fr-FR"/>
              </w:rPr>
              <w:t xml:space="preserve"> </w:t>
            </w:r>
            <w:r w:rsidRPr="00752083">
              <w:rPr>
                <w:rFonts w:asciiTheme="minorHAnsi" w:hAnsiTheme="minorHAnsi" w:cstheme="minorHAnsi"/>
                <w:lang w:val="fr-FR"/>
              </w:rPr>
              <w:tab/>
              <w:t>Budget de fonctionnement ;</w:t>
            </w:r>
          </w:p>
          <w:p w14:paraId="4D137B7E" w14:textId="77777777" w:rsidR="00503E8C" w:rsidRPr="00752083" w:rsidRDefault="00503E8C" w:rsidP="00503E8C">
            <w:pPr>
              <w:numPr>
                <w:ilvl w:val="1"/>
                <w:numId w:val="18"/>
              </w:numPr>
              <w:rPr>
                <w:rFonts w:asciiTheme="minorHAnsi" w:hAnsiTheme="minorHAnsi" w:cstheme="minorHAnsi"/>
                <w:lang w:val="fr-FR"/>
              </w:rPr>
            </w:pPr>
            <w:r w:rsidRPr="00752083">
              <w:rPr>
                <w:rFonts w:asciiTheme="minorHAnsi" w:hAnsiTheme="minorHAnsi" w:cstheme="minorHAnsi"/>
                <w:lang w:val="fr-FR"/>
              </w:rPr>
              <w:t xml:space="preserve">      Consultation des membres par courriel.</w:t>
            </w:r>
          </w:p>
          <w:p w14:paraId="7F756823" w14:textId="77777777" w:rsidR="00503E8C" w:rsidRPr="00752083" w:rsidRDefault="00503E8C" w:rsidP="00503E8C">
            <w:pPr>
              <w:rPr>
                <w:rFonts w:asciiTheme="minorHAnsi" w:hAnsiTheme="minorHAnsi" w:cstheme="minorHAnsi"/>
                <w:lang w:val="fr-FR"/>
              </w:rPr>
            </w:pPr>
          </w:p>
          <w:p w14:paraId="5628FEF9" w14:textId="77777777" w:rsidR="00503E8C" w:rsidRPr="00752083" w:rsidRDefault="00503E8C" w:rsidP="00503E8C">
            <w:pPr>
              <w:numPr>
                <w:ilvl w:val="0"/>
                <w:numId w:val="1"/>
              </w:numPr>
              <w:spacing w:before="120"/>
              <w:rPr>
                <w:rFonts w:asciiTheme="minorHAnsi" w:hAnsiTheme="minorHAnsi" w:cstheme="minorHAnsi"/>
              </w:rPr>
            </w:pPr>
            <w:r w:rsidRPr="00752083">
              <w:rPr>
                <w:rFonts w:asciiTheme="minorHAnsi" w:hAnsiTheme="minorHAnsi" w:cstheme="minorHAnsi"/>
              </w:rPr>
              <w:t>État de situation par la direction :  Information</w:t>
            </w:r>
          </w:p>
          <w:p w14:paraId="7DCA84D3" w14:textId="77777777" w:rsidR="00503E8C" w:rsidRPr="00752083" w:rsidRDefault="00503E8C" w:rsidP="00503E8C">
            <w:pPr>
              <w:numPr>
                <w:ilvl w:val="0"/>
                <w:numId w:val="1"/>
              </w:numPr>
              <w:spacing w:before="120"/>
              <w:rPr>
                <w:rFonts w:asciiTheme="minorHAnsi" w:hAnsiTheme="minorHAnsi" w:cstheme="minorHAnsi"/>
              </w:rPr>
            </w:pPr>
            <w:r w:rsidRPr="00752083">
              <w:rPr>
                <w:rFonts w:asciiTheme="minorHAnsi" w:hAnsiTheme="minorHAnsi" w:cstheme="minorHAnsi"/>
              </w:rPr>
              <w:t>Marché d’automne 2023 : information et approbation (dérogation à la politique alimentaire)</w:t>
            </w:r>
          </w:p>
          <w:p w14:paraId="5D5681D8" w14:textId="77777777" w:rsidR="00503E8C" w:rsidRPr="00752083" w:rsidRDefault="00503E8C" w:rsidP="00503E8C">
            <w:pPr>
              <w:numPr>
                <w:ilvl w:val="0"/>
                <w:numId w:val="1"/>
              </w:numPr>
              <w:spacing w:before="120"/>
              <w:rPr>
                <w:rFonts w:asciiTheme="minorHAnsi" w:hAnsiTheme="minorHAnsi" w:cstheme="minorHAnsi"/>
              </w:rPr>
            </w:pPr>
            <w:r w:rsidRPr="00752083">
              <w:rPr>
                <w:rFonts w:asciiTheme="minorHAnsi" w:hAnsiTheme="minorHAnsi" w:cstheme="minorHAnsi"/>
              </w:rPr>
              <w:t xml:space="preserve">Formation des membres : information </w:t>
            </w:r>
          </w:p>
          <w:p w14:paraId="5AC02A96" w14:textId="77777777" w:rsidR="00503E8C" w:rsidRPr="00752083" w:rsidRDefault="00503E8C" w:rsidP="00503E8C">
            <w:pPr>
              <w:numPr>
                <w:ilvl w:val="0"/>
                <w:numId w:val="1"/>
              </w:numPr>
              <w:spacing w:before="120"/>
              <w:rPr>
                <w:rFonts w:asciiTheme="minorHAnsi" w:hAnsiTheme="minorHAnsi" w:cstheme="minorHAnsi"/>
              </w:rPr>
            </w:pPr>
            <w:r w:rsidRPr="00752083">
              <w:rPr>
                <w:rFonts w:asciiTheme="minorHAnsi" w:hAnsiTheme="minorHAnsi" w:cstheme="minorHAnsi"/>
              </w:rPr>
              <w:t>Demande de dérogation à la politique alimentaire : approbation</w:t>
            </w:r>
          </w:p>
          <w:p w14:paraId="192EA4A5" w14:textId="77777777" w:rsidR="00503E8C" w:rsidRPr="00752083" w:rsidRDefault="00503E8C" w:rsidP="00503E8C">
            <w:pPr>
              <w:numPr>
                <w:ilvl w:val="0"/>
                <w:numId w:val="1"/>
              </w:numPr>
              <w:spacing w:before="120"/>
              <w:rPr>
                <w:rFonts w:asciiTheme="minorHAnsi" w:hAnsiTheme="minorHAnsi" w:cstheme="minorHAnsi"/>
              </w:rPr>
            </w:pPr>
            <w:r w:rsidRPr="00752083">
              <w:rPr>
                <w:rFonts w:asciiTheme="minorHAnsi" w:hAnsiTheme="minorHAnsi" w:cstheme="minorHAnsi"/>
              </w:rPr>
              <w:t xml:space="preserve">Principes d’encadrement des frais chargés aux parents 2023-2204 (activités éducatives et complémentaires) : adoption </w:t>
            </w:r>
          </w:p>
          <w:p w14:paraId="2D6F13DA" w14:textId="77777777" w:rsidR="00503E8C" w:rsidRPr="00752083" w:rsidRDefault="00503E8C" w:rsidP="00503E8C">
            <w:pPr>
              <w:numPr>
                <w:ilvl w:val="0"/>
                <w:numId w:val="1"/>
              </w:numPr>
              <w:spacing w:before="120"/>
              <w:rPr>
                <w:rFonts w:asciiTheme="minorHAnsi" w:hAnsiTheme="minorHAnsi" w:cstheme="minorHAnsi"/>
              </w:rPr>
            </w:pPr>
            <w:r w:rsidRPr="00752083">
              <w:rPr>
                <w:rFonts w:asciiTheme="minorHAnsi" w:hAnsiTheme="minorHAnsi" w:cstheme="minorHAnsi"/>
              </w:rPr>
              <w:t>Activités éducatives et complémentaires : approbation</w:t>
            </w:r>
          </w:p>
          <w:p w14:paraId="195957BB" w14:textId="77777777" w:rsidR="00503E8C" w:rsidRPr="00752083" w:rsidRDefault="00503E8C" w:rsidP="00503E8C">
            <w:pPr>
              <w:numPr>
                <w:ilvl w:val="0"/>
                <w:numId w:val="1"/>
              </w:numPr>
              <w:spacing w:before="120"/>
              <w:rPr>
                <w:rFonts w:asciiTheme="minorHAnsi" w:hAnsiTheme="minorHAnsi" w:cstheme="minorHAnsi"/>
              </w:rPr>
            </w:pPr>
            <w:r w:rsidRPr="00752083">
              <w:rPr>
                <w:rFonts w:asciiTheme="minorHAnsi" w:hAnsiTheme="minorHAnsi" w:cstheme="minorHAnsi"/>
              </w:rPr>
              <w:lastRenderedPageBreak/>
              <w:t>Activités éducatives à l’extérieur du bâtiment :  approbation</w:t>
            </w:r>
          </w:p>
          <w:p w14:paraId="138769FE" w14:textId="77777777" w:rsidR="00503E8C" w:rsidRPr="00752083" w:rsidRDefault="00503E8C" w:rsidP="00503E8C">
            <w:pPr>
              <w:numPr>
                <w:ilvl w:val="0"/>
                <w:numId w:val="1"/>
              </w:numPr>
              <w:spacing w:before="120"/>
              <w:jc w:val="both"/>
              <w:rPr>
                <w:rFonts w:asciiTheme="minorHAnsi" w:hAnsiTheme="minorHAnsi" w:cstheme="minorHAnsi"/>
              </w:rPr>
            </w:pPr>
            <w:r w:rsidRPr="00752083">
              <w:rPr>
                <w:rFonts w:asciiTheme="minorHAnsi" w:hAnsiTheme="minorHAnsi" w:cstheme="minorHAnsi"/>
              </w:rPr>
              <w:t>Consultation par courriel : adoption</w:t>
            </w:r>
          </w:p>
          <w:p w14:paraId="4CF9EC92" w14:textId="77777777" w:rsidR="00503E8C" w:rsidRPr="00752083" w:rsidRDefault="00503E8C" w:rsidP="00503E8C">
            <w:pPr>
              <w:spacing w:before="120"/>
              <w:ind w:left="720"/>
              <w:jc w:val="both"/>
              <w:rPr>
                <w:rFonts w:asciiTheme="minorHAnsi" w:hAnsiTheme="minorHAnsi" w:cstheme="minorHAnsi"/>
                <w:i/>
                <w:iCs/>
              </w:rPr>
            </w:pPr>
            <w:r w:rsidRPr="00752083">
              <w:rPr>
                <w:rFonts w:asciiTheme="minorHAnsi" w:hAnsiTheme="minorHAnsi" w:cstheme="minorHAnsi"/>
                <w:i/>
                <w:iCs/>
              </w:rPr>
              <w:t>Il est demandé au CÉ d’autoriser une sortie éducative pour les élèves de 6</w:t>
            </w:r>
            <w:r w:rsidRPr="00752083">
              <w:rPr>
                <w:rFonts w:asciiTheme="minorHAnsi" w:hAnsiTheme="minorHAnsi" w:cstheme="minorHAnsi"/>
                <w:i/>
                <w:iCs/>
                <w:vertAlign w:val="superscript"/>
              </w:rPr>
              <w:t>e</w:t>
            </w:r>
            <w:r w:rsidRPr="00752083">
              <w:rPr>
                <w:rFonts w:asciiTheme="minorHAnsi" w:hAnsiTheme="minorHAnsi" w:cstheme="minorHAnsi"/>
                <w:i/>
                <w:iCs/>
              </w:rPr>
              <w:t xml:space="preserve"> année au Camp </w:t>
            </w:r>
            <w:proofErr w:type="spellStart"/>
            <w:r w:rsidRPr="00752083">
              <w:rPr>
                <w:rFonts w:asciiTheme="minorHAnsi" w:hAnsiTheme="minorHAnsi" w:cstheme="minorHAnsi"/>
                <w:i/>
                <w:iCs/>
              </w:rPr>
              <w:t>Minogami</w:t>
            </w:r>
            <w:proofErr w:type="spellEnd"/>
            <w:r w:rsidRPr="00752083">
              <w:rPr>
                <w:rFonts w:asciiTheme="minorHAnsi" w:hAnsiTheme="minorHAnsi" w:cstheme="minorHAnsi"/>
                <w:i/>
                <w:iCs/>
              </w:rPr>
              <w:t xml:space="preserve"> les 2 et 3 octobre.  Un sondage a été effectué auprès de parents pour connaître le taux de participation.  Le taux </w:t>
            </w:r>
            <w:r w:rsidRPr="00B350DD">
              <w:rPr>
                <w:rFonts w:asciiTheme="minorHAnsi" w:hAnsiTheme="minorHAnsi" w:cstheme="minorHAnsi"/>
                <w:i/>
                <w:iCs/>
              </w:rPr>
              <w:t>de 100% de</w:t>
            </w:r>
            <w:r w:rsidRPr="00752083">
              <w:rPr>
                <w:rFonts w:asciiTheme="minorHAnsi" w:hAnsiTheme="minorHAnsi" w:cstheme="minorHAnsi"/>
                <w:i/>
                <w:iCs/>
              </w:rPr>
              <w:t xml:space="preserve"> participation a été atteint.  Un montant d’environ 200 $ serait facturé par élèves.  </w:t>
            </w:r>
          </w:p>
          <w:p w14:paraId="2AF578D4" w14:textId="77777777" w:rsidR="00503E8C" w:rsidRPr="00752083" w:rsidRDefault="00503E8C" w:rsidP="00503E8C">
            <w:pPr>
              <w:numPr>
                <w:ilvl w:val="0"/>
                <w:numId w:val="1"/>
              </w:numPr>
              <w:spacing w:before="120"/>
              <w:rPr>
                <w:rFonts w:asciiTheme="minorHAnsi" w:hAnsiTheme="minorHAnsi" w:cstheme="minorHAnsi"/>
              </w:rPr>
            </w:pPr>
            <w:r w:rsidRPr="00752083">
              <w:rPr>
                <w:rFonts w:asciiTheme="minorHAnsi" w:hAnsiTheme="minorHAnsi" w:cstheme="minorHAnsi"/>
              </w:rPr>
              <w:t>Demande d’utilisation du Fonds à destination spéciale pour financer les coûts du transport pour les élèves de 6</w:t>
            </w:r>
            <w:r w:rsidRPr="00752083">
              <w:rPr>
                <w:rFonts w:asciiTheme="minorHAnsi" w:hAnsiTheme="minorHAnsi" w:cstheme="minorHAnsi"/>
                <w:vertAlign w:val="superscript"/>
              </w:rPr>
              <w:t>e</w:t>
            </w:r>
            <w:r w:rsidRPr="00752083">
              <w:rPr>
                <w:rFonts w:asciiTheme="minorHAnsi" w:hAnsiTheme="minorHAnsi" w:cstheme="minorHAnsi"/>
              </w:rPr>
              <w:t xml:space="preserve"> année au cap </w:t>
            </w:r>
            <w:proofErr w:type="spellStart"/>
            <w:r w:rsidRPr="00752083">
              <w:rPr>
                <w:rFonts w:asciiTheme="minorHAnsi" w:hAnsiTheme="minorHAnsi" w:cstheme="minorHAnsi"/>
              </w:rPr>
              <w:t>Minogami</w:t>
            </w:r>
            <w:proofErr w:type="spellEnd"/>
            <w:r w:rsidRPr="00752083">
              <w:rPr>
                <w:rFonts w:asciiTheme="minorHAnsi" w:hAnsiTheme="minorHAnsi" w:cstheme="minorHAnsi"/>
              </w:rPr>
              <w:t> :  adoption</w:t>
            </w:r>
          </w:p>
          <w:p w14:paraId="2629240D" w14:textId="77777777" w:rsidR="00503E8C" w:rsidRPr="00752083" w:rsidRDefault="00503E8C" w:rsidP="00503E8C">
            <w:pPr>
              <w:numPr>
                <w:ilvl w:val="0"/>
                <w:numId w:val="1"/>
              </w:numPr>
              <w:spacing w:before="120"/>
              <w:rPr>
                <w:rFonts w:asciiTheme="minorHAnsi" w:hAnsiTheme="minorHAnsi" w:cstheme="minorHAnsi"/>
              </w:rPr>
            </w:pPr>
            <w:r w:rsidRPr="00752083">
              <w:rPr>
                <w:rFonts w:asciiTheme="minorHAnsi" w:hAnsiTheme="minorHAnsi" w:cstheme="minorHAnsi"/>
              </w:rPr>
              <w:t>Projet éducatif : information</w:t>
            </w:r>
          </w:p>
          <w:p w14:paraId="1358C1B2" w14:textId="77777777" w:rsidR="00503E8C" w:rsidRPr="00752083" w:rsidRDefault="00503E8C" w:rsidP="00503E8C">
            <w:pPr>
              <w:numPr>
                <w:ilvl w:val="0"/>
                <w:numId w:val="1"/>
              </w:numPr>
              <w:spacing w:before="120"/>
              <w:rPr>
                <w:rFonts w:asciiTheme="minorHAnsi" w:hAnsiTheme="minorHAnsi" w:cstheme="minorHAnsi"/>
              </w:rPr>
            </w:pPr>
            <w:r w:rsidRPr="00752083">
              <w:rPr>
                <w:rFonts w:asciiTheme="minorHAnsi" w:hAnsiTheme="minorHAnsi" w:cstheme="minorHAnsi"/>
              </w:rPr>
              <w:t xml:space="preserve">Aide aux parents :  information  </w:t>
            </w:r>
          </w:p>
          <w:p w14:paraId="4F0B7B44" w14:textId="77777777" w:rsidR="00503E8C" w:rsidRPr="00752083" w:rsidRDefault="00503E8C" w:rsidP="00503E8C">
            <w:pPr>
              <w:numPr>
                <w:ilvl w:val="0"/>
                <w:numId w:val="1"/>
              </w:numPr>
              <w:spacing w:before="120"/>
              <w:rPr>
                <w:rFonts w:asciiTheme="minorHAnsi" w:hAnsiTheme="minorHAnsi" w:cstheme="minorHAnsi"/>
              </w:rPr>
            </w:pPr>
            <w:r w:rsidRPr="00752083">
              <w:rPr>
                <w:rFonts w:asciiTheme="minorHAnsi" w:hAnsiTheme="minorHAnsi" w:cstheme="minorHAnsi"/>
              </w:rPr>
              <w:t>Service de micro-ondes au Service de garde et dîneurs : information</w:t>
            </w:r>
          </w:p>
          <w:p w14:paraId="0684C2FD" w14:textId="77777777" w:rsidR="00503E8C" w:rsidRPr="00752083" w:rsidRDefault="00503E8C" w:rsidP="00503E8C">
            <w:pPr>
              <w:numPr>
                <w:ilvl w:val="0"/>
                <w:numId w:val="1"/>
              </w:numPr>
              <w:spacing w:before="120"/>
              <w:rPr>
                <w:rFonts w:asciiTheme="minorHAnsi" w:hAnsiTheme="minorHAnsi" w:cstheme="minorHAnsi"/>
              </w:rPr>
            </w:pPr>
            <w:r w:rsidRPr="00752083">
              <w:rPr>
                <w:rFonts w:asciiTheme="minorHAnsi" w:hAnsiTheme="minorHAnsi" w:cstheme="minorHAnsi"/>
              </w:rPr>
              <w:t>Normes et modalités : approbation</w:t>
            </w:r>
          </w:p>
          <w:p w14:paraId="2E390AE0" w14:textId="77777777" w:rsidR="00503E8C" w:rsidRPr="00752083" w:rsidRDefault="00503E8C" w:rsidP="00503E8C">
            <w:pPr>
              <w:numPr>
                <w:ilvl w:val="0"/>
                <w:numId w:val="1"/>
              </w:numPr>
              <w:spacing w:before="120"/>
              <w:rPr>
                <w:rFonts w:asciiTheme="minorHAnsi" w:hAnsiTheme="minorHAnsi" w:cstheme="minorHAnsi"/>
              </w:rPr>
            </w:pPr>
            <w:r w:rsidRPr="00752083">
              <w:rPr>
                <w:rFonts w:asciiTheme="minorHAnsi" w:hAnsiTheme="minorHAnsi" w:cstheme="minorHAnsi"/>
              </w:rPr>
              <w:t>Droit de parole :</w:t>
            </w:r>
          </w:p>
          <w:p w14:paraId="5D62F83C" w14:textId="77777777" w:rsidR="00503E8C" w:rsidRPr="00752083" w:rsidRDefault="00503E8C" w:rsidP="00503E8C">
            <w:pPr>
              <w:pStyle w:val="Paragraphedeliste"/>
              <w:numPr>
                <w:ilvl w:val="1"/>
                <w:numId w:val="1"/>
              </w:numPr>
              <w:spacing w:before="120"/>
              <w:contextualSpacing w:val="0"/>
              <w:rPr>
                <w:rFonts w:asciiTheme="minorHAnsi" w:hAnsiTheme="minorHAnsi" w:cstheme="minorHAnsi"/>
              </w:rPr>
            </w:pPr>
            <w:proofErr w:type="gramStart"/>
            <w:r w:rsidRPr="00752083">
              <w:rPr>
                <w:rFonts w:asciiTheme="minorHAnsi" w:hAnsiTheme="minorHAnsi" w:cstheme="minorHAnsi"/>
              </w:rPr>
              <w:t>à</w:t>
            </w:r>
            <w:proofErr w:type="gramEnd"/>
            <w:r w:rsidRPr="00752083">
              <w:rPr>
                <w:rFonts w:asciiTheme="minorHAnsi" w:hAnsiTheme="minorHAnsi" w:cstheme="minorHAnsi"/>
              </w:rPr>
              <w:t xml:space="preserve"> la présidente;</w:t>
            </w:r>
          </w:p>
          <w:p w14:paraId="38D9ECDD" w14:textId="77777777" w:rsidR="00503E8C" w:rsidRPr="00752083" w:rsidRDefault="00503E8C" w:rsidP="00503E8C">
            <w:pPr>
              <w:pStyle w:val="Paragraphedeliste"/>
              <w:numPr>
                <w:ilvl w:val="1"/>
                <w:numId w:val="1"/>
              </w:numPr>
              <w:spacing w:before="120"/>
              <w:contextualSpacing w:val="0"/>
              <w:rPr>
                <w:rFonts w:asciiTheme="minorHAnsi" w:hAnsiTheme="minorHAnsi" w:cstheme="minorHAnsi"/>
              </w:rPr>
            </w:pPr>
            <w:proofErr w:type="gramStart"/>
            <w:r w:rsidRPr="00752083">
              <w:rPr>
                <w:rFonts w:asciiTheme="minorHAnsi" w:hAnsiTheme="minorHAnsi" w:cstheme="minorHAnsi"/>
              </w:rPr>
              <w:t>à</w:t>
            </w:r>
            <w:proofErr w:type="gramEnd"/>
            <w:r w:rsidRPr="00752083">
              <w:rPr>
                <w:rFonts w:asciiTheme="minorHAnsi" w:hAnsiTheme="minorHAnsi" w:cstheme="minorHAnsi"/>
              </w:rPr>
              <w:t xml:space="preserve"> la représentante au Comité de parents;</w:t>
            </w:r>
          </w:p>
          <w:p w14:paraId="1B60B6AD" w14:textId="77777777" w:rsidR="00503E8C" w:rsidRPr="00752083" w:rsidRDefault="00503E8C" w:rsidP="00503E8C">
            <w:pPr>
              <w:pStyle w:val="Paragraphedeliste"/>
              <w:numPr>
                <w:ilvl w:val="1"/>
                <w:numId w:val="1"/>
              </w:numPr>
              <w:spacing w:before="120"/>
              <w:contextualSpacing w:val="0"/>
              <w:rPr>
                <w:rFonts w:asciiTheme="minorHAnsi" w:hAnsiTheme="minorHAnsi" w:cstheme="minorHAnsi"/>
              </w:rPr>
            </w:pPr>
            <w:proofErr w:type="gramStart"/>
            <w:r w:rsidRPr="00752083">
              <w:rPr>
                <w:rFonts w:asciiTheme="minorHAnsi" w:hAnsiTheme="minorHAnsi" w:cstheme="minorHAnsi"/>
              </w:rPr>
              <w:t>aux</w:t>
            </w:r>
            <w:proofErr w:type="gramEnd"/>
            <w:r w:rsidRPr="00752083">
              <w:rPr>
                <w:rFonts w:asciiTheme="minorHAnsi" w:hAnsiTheme="minorHAnsi" w:cstheme="minorHAnsi"/>
              </w:rPr>
              <w:t xml:space="preserve"> enseignantes;</w:t>
            </w:r>
          </w:p>
          <w:p w14:paraId="684CBCE6" w14:textId="77777777" w:rsidR="00503E8C" w:rsidRPr="00752083" w:rsidRDefault="00503E8C" w:rsidP="00503E8C">
            <w:pPr>
              <w:pStyle w:val="Paragraphedeliste"/>
              <w:numPr>
                <w:ilvl w:val="1"/>
                <w:numId w:val="1"/>
              </w:numPr>
              <w:spacing w:before="120"/>
              <w:contextualSpacing w:val="0"/>
              <w:rPr>
                <w:rFonts w:asciiTheme="minorHAnsi" w:hAnsiTheme="minorHAnsi" w:cstheme="minorHAnsi"/>
              </w:rPr>
            </w:pPr>
            <w:proofErr w:type="gramStart"/>
            <w:r w:rsidRPr="00752083">
              <w:rPr>
                <w:rFonts w:asciiTheme="minorHAnsi" w:hAnsiTheme="minorHAnsi" w:cstheme="minorHAnsi"/>
              </w:rPr>
              <w:t>à</w:t>
            </w:r>
            <w:proofErr w:type="gramEnd"/>
            <w:r w:rsidRPr="00752083">
              <w:rPr>
                <w:rFonts w:asciiTheme="minorHAnsi" w:hAnsiTheme="minorHAnsi" w:cstheme="minorHAnsi"/>
              </w:rPr>
              <w:t xml:space="preserve"> la représentante des professionnelles</w:t>
            </w:r>
          </w:p>
          <w:p w14:paraId="62F7AA48" w14:textId="77777777" w:rsidR="00503E8C" w:rsidRPr="00752083" w:rsidRDefault="00503E8C" w:rsidP="00503E8C">
            <w:pPr>
              <w:pStyle w:val="Paragraphedeliste"/>
              <w:numPr>
                <w:ilvl w:val="1"/>
                <w:numId w:val="1"/>
              </w:numPr>
              <w:spacing w:before="120"/>
              <w:contextualSpacing w:val="0"/>
              <w:rPr>
                <w:rFonts w:asciiTheme="minorHAnsi" w:hAnsiTheme="minorHAnsi" w:cstheme="minorHAnsi"/>
              </w:rPr>
            </w:pPr>
            <w:proofErr w:type="gramStart"/>
            <w:r w:rsidRPr="00752083">
              <w:rPr>
                <w:rFonts w:asciiTheme="minorHAnsi" w:hAnsiTheme="minorHAnsi" w:cstheme="minorHAnsi"/>
              </w:rPr>
              <w:t>à</w:t>
            </w:r>
            <w:proofErr w:type="gramEnd"/>
            <w:r w:rsidRPr="00752083">
              <w:rPr>
                <w:rFonts w:asciiTheme="minorHAnsi" w:hAnsiTheme="minorHAnsi" w:cstheme="minorHAnsi"/>
              </w:rPr>
              <w:t xml:space="preserve"> la représentante du service de garde;</w:t>
            </w:r>
          </w:p>
          <w:p w14:paraId="524C671E" w14:textId="77777777" w:rsidR="00503E8C" w:rsidRPr="00752083" w:rsidRDefault="00503E8C" w:rsidP="00503E8C">
            <w:pPr>
              <w:pStyle w:val="Paragraphedeliste"/>
              <w:numPr>
                <w:ilvl w:val="1"/>
                <w:numId w:val="1"/>
              </w:numPr>
              <w:spacing w:before="120"/>
              <w:contextualSpacing w:val="0"/>
              <w:rPr>
                <w:rFonts w:asciiTheme="minorHAnsi" w:hAnsiTheme="minorHAnsi" w:cstheme="minorHAnsi"/>
              </w:rPr>
            </w:pPr>
            <w:proofErr w:type="gramStart"/>
            <w:r w:rsidRPr="00752083">
              <w:rPr>
                <w:rFonts w:asciiTheme="minorHAnsi" w:hAnsiTheme="minorHAnsi" w:cstheme="minorHAnsi"/>
              </w:rPr>
              <w:t>au</w:t>
            </w:r>
            <w:proofErr w:type="gramEnd"/>
            <w:r w:rsidRPr="00752083">
              <w:rPr>
                <w:rFonts w:asciiTheme="minorHAnsi" w:hAnsiTheme="minorHAnsi" w:cstheme="minorHAnsi"/>
              </w:rPr>
              <w:t xml:space="preserve"> représentant du personnel de soutien;</w:t>
            </w:r>
          </w:p>
          <w:p w14:paraId="581CD75E" w14:textId="77777777" w:rsidR="00503E8C" w:rsidRPr="00752083" w:rsidRDefault="00503E8C" w:rsidP="00503E8C">
            <w:pPr>
              <w:pStyle w:val="Paragraphedeliste"/>
              <w:numPr>
                <w:ilvl w:val="1"/>
                <w:numId w:val="1"/>
              </w:numPr>
              <w:spacing w:before="120"/>
              <w:contextualSpacing w:val="0"/>
              <w:rPr>
                <w:rFonts w:asciiTheme="minorHAnsi" w:hAnsiTheme="minorHAnsi" w:cstheme="minorHAnsi"/>
              </w:rPr>
            </w:pPr>
            <w:proofErr w:type="gramStart"/>
            <w:r w:rsidRPr="00752083">
              <w:rPr>
                <w:rFonts w:asciiTheme="minorHAnsi" w:hAnsiTheme="minorHAnsi" w:cstheme="minorHAnsi"/>
              </w:rPr>
              <w:t>à</w:t>
            </w:r>
            <w:proofErr w:type="gramEnd"/>
            <w:r w:rsidRPr="00752083">
              <w:rPr>
                <w:rFonts w:asciiTheme="minorHAnsi" w:hAnsiTheme="minorHAnsi" w:cstheme="minorHAnsi"/>
              </w:rPr>
              <w:t xml:space="preserve"> la direction</w:t>
            </w:r>
          </w:p>
          <w:p w14:paraId="657F1972" w14:textId="77777777" w:rsidR="00503E8C" w:rsidRPr="00752083" w:rsidRDefault="00503E8C" w:rsidP="00503E8C">
            <w:pPr>
              <w:numPr>
                <w:ilvl w:val="0"/>
                <w:numId w:val="1"/>
              </w:numPr>
              <w:spacing w:before="120"/>
              <w:rPr>
                <w:rFonts w:asciiTheme="minorHAnsi" w:hAnsiTheme="minorHAnsi" w:cstheme="minorHAnsi"/>
              </w:rPr>
            </w:pPr>
            <w:r w:rsidRPr="00752083">
              <w:rPr>
                <w:rFonts w:asciiTheme="minorHAnsi" w:hAnsiTheme="minorHAnsi" w:cstheme="minorHAnsi"/>
              </w:rPr>
              <w:t>Varia</w:t>
            </w:r>
          </w:p>
          <w:p w14:paraId="5800249F" w14:textId="77777777" w:rsidR="00503E8C" w:rsidRPr="00752083" w:rsidRDefault="00503E8C" w:rsidP="00503E8C">
            <w:pPr>
              <w:numPr>
                <w:ilvl w:val="0"/>
                <w:numId w:val="1"/>
              </w:numPr>
              <w:spacing w:before="120"/>
              <w:rPr>
                <w:rFonts w:asciiTheme="minorHAnsi" w:hAnsiTheme="minorHAnsi" w:cstheme="minorHAnsi"/>
              </w:rPr>
            </w:pPr>
            <w:r w:rsidRPr="00752083">
              <w:rPr>
                <w:rFonts w:asciiTheme="minorHAnsi" w:hAnsiTheme="minorHAnsi" w:cstheme="minorHAnsi"/>
              </w:rPr>
              <w:t>Levée de l’assemblée</w:t>
            </w:r>
          </w:p>
          <w:p w14:paraId="649CB53B" w14:textId="77777777" w:rsidR="00D07429" w:rsidRPr="00752083" w:rsidRDefault="00D07429" w:rsidP="00D07429">
            <w:pPr>
              <w:spacing w:before="120"/>
              <w:ind w:left="720"/>
              <w:rPr>
                <w:rFonts w:asciiTheme="minorHAnsi" w:hAnsiTheme="minorHAnsi" w:cstheme="minorHAnsi"/>
              </w:rPr>
            </w:pPr>
          </w:p>
        </w:tc>
      </w:tr>
    </w:tbl>
    <w:p w14:paraId="2D67D983" w14:textId="77777777" w:rsidR="006B433F" w:rsidRPr="00752083" w:rsidRDefault="006B433F" w:rsidP="00AE5E9F">
      <w:pPr>
        <w:rPr>
          <w:rFonts w:asciiTheme="minorHAnsi" w:hAnsiTheme="minorHAnsi" w:cstheme="minorHAnsi"/>
        </w:rPr>
      </w:pPr>
    </w:p>
    <w:p w14:paraId="686E6123" w14:textId="33E001BE" w:rsidR="00AE5E9F" w:rsidRPr="00752083" w:rsidRDefault="006B433F" w:rsidP="00AE5E9F">
      <w:pPr>
        <w:rPr>
          <w:rFonts w:asciiTheme="minorHAnsi" w:hAnsiTheme="minorHAnsi" w:cstheme="minorHAnsi"/>
        </w:rPr>
      </w:pPr>
      <w:r w:rsidRPr="00752083">
        <w:rPr>
          <w:rFonts w:asciiTheme="minorHAnsi" w:hAnsiTheme="minorHAnsi" w:cstheme="minorHAnsi"/>
        </w:rPr>
        <w:t>Rachel Daigle</w:t>
      </w:r>
      <w:r w:rsidRPr="00752083">
        <w:rPr>
          <w:rFonts w:asciiTheme="minorHAnsi" w:hAnsiTheme="minorHAnsi" w:cstheme="minorHAnsi"/>
        </w:rPr>
        <w:tab/>
      </w:r>
      <w:r w:rsidRPr="00752083">
        <w:rPr>
          <w:rFonts w:asciiTheme="minorHAnsi" w:hAnsiTheme="minorHAnsi" w:cstheme="minorHAnsi"/>
        </w:rPr>
        <w:tab/>
      </w:r>
      <w:r w:rsidRPr="00752083">
        <w:rPr>
          <w:rFonts w:asciiTheme="minorHAnsi" w:hAnsiTheme="minorHAnsi" w:cstheme="minorHAnsi"/>
        </w:rPr>
        <w:tab/>
      </w:r>
      <w:r w:rsidR="00156028" w:rsidRPr="00752083">
        <w:rPr>
          <w:rFonts w:asciiTheme="minorHAnsi" w:hAnsiTheme="minorHAnsi" w:cstheme="minorHAnsi"/>
        </w:rPr>
        <w:tab/>
      </w:r>
      <w:r w:rsidR="00156028" w:rsidRPr="00752083">
        <w:rPr>
          <w:rFonts w:asciiTheme="minorHAnsi" w:hAnsiTheme="minorHAnsi" w:cstheme="minorHAnsi"/>
        </w:rPr>
        <w:tab/>
      </w:r>
      <w:r w:rsidR="00156028" w:rsidRPr="00752083">
        <w:rPr>
          <w:rFonts w:asciiTheme="minorHAnsi" w:hAnsiTheme="minorHAnsi" w:cstheme="minorHAnsi"/>
        </w:rPr>
        <w:tab/>
      </w:r>
      <w:r w:rsidR="00156028" w:rsidRPr="00752083">
        <w:rPr>
          <w:rFonts w:asciiTheme="minorHAnsi" w:hAnsiTheme="minorHAnsi" w:cstheme="minorHAnsi"/>
        </w:rPr>
        <w:tab/>
      </w:r>
      <w:r w:rsidR="00156028" w:rsidRPr="00752083">
        <w:rPr>
          <w:rFonts w:asciiTheme="minorHAnsi" w:hAnsiTheme="minorHAnsi" w:cstheme="minorHAnsi"/>
        </w:rPr>
        <w:tab/>
      </w:r>
      <w:r w:rsidR="0042132F" w:rsidRPr="00752083">
        <w:rPr>
          <w:rFonts w:asciiTheme="minorHAnsi" w:hAnsiTheme="minorHAnsi" w:cstheme="minorHAnsi"/>
        </w:rPr>
        <w:t xml:space="preserve">Mathieu </w:t>
      </w:r>
      <w:r w:rsidR="00603070" w:rsidRPr="00752083">
        <w:rPr>
          <w:rFonts w:asciiTheme="minorHAnsi" w:hAnsiTheme="minorHAnsi" w:cstheme="minorHAnsi"/>
        </w:rPr>
        <w:t>DesNoyers</w:t>
      </w:r>
      <w:r w:rsidR="00AE5E9F" w:rsidRPr="00752083">
        <w:rPr>
          <w:rFonts w:asciiTheme="minorHAnsi" w:hAnsiTheme="minorHAnsi" w:cstheme="minorHAnsi"/>
        </w:rPr>
        <w:t xml:space="preserve">                                                              </w:t>
      </w:r>
    </w:p>
    <w:p w14:paraId="6D9167D5" w14:textId="77777777" w:rsidR="00A43E37" w:rsidRPr="00752083" w:rsidRDefault="00AE5E9F" w:rsidP="00BD4B97">
      <w:pPr>
        <w:rPr>
          <w:rFonts w:asciiTheme="minorHAnsi" w:hAnsiTheme="minorHAnsi" w:cstheme="minorHAnsi"/>
        </w:rPr>
      </w:pPr>
      <w:r w:rsidRPr="00752083">
        <w:rPr>
          <w:rFonts w:asciiTheme="minorHAnsi" w:hAnsiTheme="minorHAnsi" w:cstheme="minorHAnsi"/>
        </w:rPr>
        <w:t>Présidente</w:t>
      </w:r>
      <w:r w:rsidR="00156028" w:rsidRPr="00752083">
        <w:rPr>
          <w:rFonts w:asciiTheme="minorHAnsi" w:hAnsiTheme="minorHAnsi" w:cstheme="minorHAnsi"/>
        </w:rPr>
        <w:tab/>
      </w:r>
      <w:r w:rsidR="00156028" w:rsidRPr="00752083">
        <w:rPr>
          <w:rFonts w:asciiTheme="minorHAnsi" w:hAnsiTheme="minorHAnsi" w:cstheme="minorHAnsi"/>
        </w:rPr>
        <w:tab/>
      </w:r>
      <w:r w:rsidR="00156028" w:rsidRPr="00752083">
        <w:rPr>
          <w:rFonts w:asciiTheme="minorHAnsi" w:hAnsiTheme="minorHAnsi" w:cstheme="minorHAnsi"/>
        </w:rPr>
        <w:tab/>
      </w:r>
      <w:r w:rsidR="00156028" w:rsidRPr="00752083">
        <w:rPr>
          <w:rFonts w:asciiTheme="minorHAnsi" w:hAnsiTheme="minorHAnsi" w:cstheme="minorHAnsi"/>
        </w:rPr>
        <w:tab/>
      </w:r>
      <w:r w:rsidR="00156028" w:rsidRPr="00752083">
        <w:rPr>
          <w:rFonts w:asciiTheme="minorHAnsi" w:hAnsiTheme="minorHAnsi" w:cstheme="minorHAnsi"/>
        </w:rPr>
        <w:tab/>
      </w:r>
      <w:r w:rsidR="00156028" w:rsidRPr="00752083">
        <w:rPr>
          <w:rFonts w:asciiTheme="minorHAnsi" w:hAnsiTheme="minorHAnsi" w:cstheme="minorHAnsi"/>
        </w:rPr>
        <w:tab/>
      </w:r>
      <w:r w:rsidR="00156028" w:rsidRPr="00752083">
        <w:rPr>
          <w:rFonts w:asciiTheme="minorHAnsi" w:hAnsiTheme="minorHAnsi" w:cstheme="minorHAnsi"/>
        </w:rPr>
        <w:tab/>
      </w:r>
      <w:r w:rsidR="00156028" w:rsidRPr="00752083">
        <w:rPr>
          <w:rFonts w:asciiTheme="minorHAnsi" w:hAnsiTheme="minorHAnsi" w:cstheme="minorHAnsi"/>
        </w:rPr>
        <w:tab/>
      </w:r>
      <w:r w:rsidRPr="00752083">
        <w:rPr>
          <w:rFonts w:asciiTheme="minorHAnsi" w:hAnsiTheme="minorHAnsi" w:cstheme="minorHAnsi"/>
        </w:rPr>
        <w:t>Direction</w:t>
      </w:r>
    </w:p>
    <w:p w14:paraId="7E495AB3" w14:textId="77777777" w:rsidR="00467EDB" w:rsidRPr="00752083" w:rsidRDefault="00467EDB" w:rsidP="00BD4B97">
      <w:pPr>
        <w:rPr>
          <w:rFonts w:asciiTheme="minorHAnsi" w:hAnsiTheme="minorHAnsi" w:cstheme="minorHAnsi"/>
        </w:rPr>
      </w:pPr>
    </w:p>
    <w:tbl>
      <w:tblPr>
        <w:tblW w:w="139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701"/>
        <w:gridCol w:w="11340"/>
      </w:tblGrid>
      <w:tr w:rsidR="00AE5E9F" w:rsidRPr="00752083" w14:paraId="57A13279" w14:textId="77777777" w:rsidTr="377730CD">
        <w:trPr>
          <w:tblHeader/>
        </w:trPr>
        <w:tc>
          <w:tcPr>
            <w:tcW w:w="921" w:type="dxa"/>
            <w:shd w:val="clear" w:color="auto" w:fill="F3F3F3"/>
            <w:vAlign w:val="center"/>
          </w:tcPr>
          <w:p w14:paraId="5F297CD6" w14:textId="77777777" w:rsidR="00AE5E9F" w:rsidRPr="00752083" w:rsidRDefault="00AE5E9F" w:rsidP="00B96915">
            <w:pPr>
              <w:jc w:val="center"/>
              <w:rPr>
                <w:rFonts w:asciiTheme="minorHAnsi" w:hAnsiTheme="minorHAnsi" w:cstheme="minorHAnsi"/>
                <w:b/>
                <w:bCs/>
              </w:rPr>
            </w:pPr>
            <w:r w:rsidRPr="00752083">
              <w:rPr>
                <w:rFonts w:asciiTheme="minorHAnsi" w:hAnsiTheme="minorHAnsi" w:cstheme="minorHAnsi"/>
                <w:b/>
                <w:bCs/>
              </w:rPr>
              <w:lastRenderedPageBreak/>
              <w:t>Ordre</w:t>
            </w:r>
          </w:p>
          <w:p w14:paraId="55A708AA" w14:textId="77777777" w:rsidR="00AE5E9F" w:rsidRPr="00752083" w:rsidRDefault="00AE5E9F" w:rsidP="00B96915">
            <w:pPr>
              <w:jc w:val="center"/>
              <w:rPr>
                <w:rFonts w:asciiTheme="minorHAnsi" w:hAnsiTheme="minorHAnsi" w:cstheme="minorHAnsi"/>
                <w:b/>
                <w:bCs/>
              </w:rPr>
            </w:pPr>
            <w:proofErr w:type="gramStart"/>
            <w:r w:rsidRPr="00752083">
              <w:rPr>
                <w:rFonts w:asciiTheme="minorHAnsi" w:hAnsiTheme="minorHAnsi" w:cstheme="minorHAnsi"/>
                <w:b/>
                <w:bCs/>
              </w:rPr>
              <w:t>du</w:t>
            </w:r>
            <w:proofErr w:type="gramEnd"/>
          </w:p>
          <w:p w14:paraId="04044352" w14:textId="77777777" w:rsidR="00AE5E9F" w:rsidRPr="00752083" w:rsidRDefault="00AE5E9F" w:rsidP="00B96915">
            <w:pPr>
              <w:jc w:val="center"/>
              <w:rPr>
                <w:rFonts w:asciiTheme="minorHAnsi" w:hAnsiTheme="minorHAnsi" w:cstheme="minorHAnsi"/>
                <w:b/>
                <w:bCs/>
              </w:rPr>
            </w:pPr>
            <w:proofErr w:type="gramStart"/>
            <w:r w:rsidRPr="00752083">
              <w:rPr>
                <w:rFonts w:asciiTheme="minorHAnsi" w:hAnsiTheme="minorHAnsi" w:cstheme="minorHAnsi"/>
                <w:b/>
                <w:bCs/>
              </w:rPr>
              <w:t>jour</w:t>
            </w:r>
            <w:proofErr w:type="gramEnd"/>
          </w:p>
        </w:tc>
        <w:tc>
          <w:tcPr>
            <w:tcW w:w="1701" w:type="dxa"/>
            <w:shd w:val="clear" w:color="auto" w:fill="F3F3F3"/>
            <w:vAlign w:val="center"/>
          </w:tcPr>
          <w:p w14:paraId="329740EF" w14:textId="77777777" w:rsidR="00AE5E9F" w:rsidRPr="00752083" w:rsidRDefault="00AE5E9F" w:rsidP="00B96915">
            <w:pPr>
              <w:jc w:val="center"/>
              <w:rPr>
                <w:rFonts w:asciiTheme="minorHAnsi" w:hAnsiTheme="minorHAnsi" w:cstheme="minorHAnsi"/>
                <w:b/>
                <w:bCs/>
              </w:rPr>
            </w:pPr>
            <w:r w:rsidRPr="00752083">
              <w:rPr>
                <w:rFonts w:asciiTheme="minorHAnsi" w:hAnsiTheme="minorHAnsi" w:cstheme="minorHAnsi"/>
                <w:b/>
                <w:bCs/>
              </w:rPr>
              <w:t>Résolutions</w:t>
            </w:r>
          </w:p>
        </w:tc>
        <w:tc>
          <w:tcPr>
            <w:tcW w:w="11340" w:type="dxa"/>
            <w:shd w:val="clear" w:color="auto" w:fill="F3F3F3"/>
            <w:vAlign w:val="center"/>
          </w:tcPr>
          <w:p w14:paraId="6FA2E7BD" w14:textId="77777777" w:rsidR="00AE5E9F" w:rsidRPr="00752083" w:rsidRDefault="00AE5E9F" w:rsidP="00BD49A7">
            <w:pPr>
              <w:jc w:val="center"/>
              <w:rPr>
                <w:rFonts w:asciiTheme="minorHAnsi" w:hAnsiTheme="minorHAnsi" w:cstheme="minorHAnsi"/>
                <w:b/>
                <w:bCs/>
              </w:rPr>
            </w:pPr>
            <w:r w:rsidRPr="00752083">
              <w:rPr>
                <w:rFonts w:asciiTheme="minorHAnsi" w:hAnsiTheme="minorHAnsi" w:cstheme="minorHAnsi"/>
                <w:b/>
                <w:bCs/>
              </w:rPr>
              <w:t>Propositions</w:t>
            </w:r>
            <w:r w:rsidR="00BD49A7" w:rsidRPr="00752083">
              <w:rPr>
                <w:rFonts w:asciiTheme="minorHAnsi" w:hAnsiTheme="minorHAnsi" w:cstheme="minorHAnsi"/>
                <w:b/>
                <w:bCs/>
              </w:rPr>
              <w:t>/</w:t>
            </w:r>
            <w:r w:rsidRPr="00752083">
              <w:rPr>
                <w:rFonts w:asciiTheme="minorHAnsi" w:hAnsiTheme="minorHAnsi" w:cstheme="minorHAnsi"/>
                <w:b/>
                <w:bCs/>
              </w:rPr>
              <w:t>informations</w:t>
            </w:r>
            <w:r w:rsidR="00BD49A7" w:rsidRPr="00752083">
              <w:rPr>
                <w:rFonts w:asciiTheme="minorHAnsi" w:hAnsiTheme="minorHAnsi" w:cstheme="minorHAnsi"/>
                <w:b/>
                <w:bCs/>
              </w:rPr>
              <w:t>/</w:t>
            </w:r>
            <w:r w:rsidRPr="00752083">
              <w:rPr>
                <w:rFonts w:asciiTheme="minorHAnsi" w:hAnsiTheme="minorHAnsi" w:cstheme="minorHAnsi"/>
                <w:b/>
                <w:bCs/>
              </w:rPr>
              <w:t>commentaires</w:t>
            </w:r>
          </w:p>
        </w:tc>
      </w:tr>
      <w:tr w:rsidR="00AE5E9F" w:rsidRPr="00752083" w14:paraId="30BACE42" w14:textId="77777777" w:rsidTr="377730CD">
        <w:tc>
          <w:tcPr>
            <w:tcW w:w="921" w:type="dxa"/>
          </w:tcPr>
          <w:p w14:paraId="5E1A2CB0" w14:textId="77777777" w:rsidR="00AE5E9F" w:rsidRPr="00752083" w:rsidRDefault="00AE5E9F" w:rsidP="00BD49A7">
            <w:pPr>
              <w:rPr>
                <w:rFonts w:asciiTheme="minorHAnsi" w:hAnsiTheme="minorHAnsi" w:cstheme="minorHAnsi"/>
              </w:rPr>
            </w:pPr>
            <w:r w:rsidRPr="00752083">
              <w:rPr>
                <w:rFonts w:asciiTheme="minorHAnsi" w:hAnsiTheme="minorHAnsi" w:cstheme="minorHAnsi"/>
              </w:rPr>
              <w:t>1.</w:t>
            </w:r>
          </w:p>
        </w:tc>
        <w:tc>
          <w:tcPr>
            <w:tcW w:w="1701" w:type="dxa"/>
          </w:tcPr>
          <w:p w14:paraId="2D3148E2" w14:textId="77777777" w:rsidR="00AE5E9F" w:rsidRPr="00752083" w:rsidRDefault="00AE5E9F" w:rsidP="00B96915">
            <w:pPr>
              <w:jc w:val="center"/>
              <w:rPr>
                <w:rFonts w:asciiTheme="minorHAnsi" w:hAnsiTheme="minorHAnsi" w:cstheme="minorHAnsi"/>
              </w:rPr>
            </w:pPr>
          </w:p>
        </w:tc>
        <w:tc>
          <w:tcPr>
            <w:tcW w:w="11340" w:type="dxa"/>
          </w:tcPr>
          <w:p w14:paraId="56C5E3FC" w14:textId="77777777" w:rsidR="00AE5E9F" w:rsidRPr="00752083" w:rsidRDefault="00AE5E9F" w:rsidP="00B96915">
            <w:pPr>
              <w:rPr>
                <w:rFonts w:asciiTheme="minorHAnsi" w:hAnsiTheme="minorHAnsi" w:cstheme="minorHAnsi"/>
                <w:b/>
              </w:rPr>
            </w:pPr>
            <w:r w:rsidRPr="00752083">
              <w:rPr>
                <w:rFonts w:asciiTheme="minorHAnsi" w:hAnsiTheme="minorHAnsi" w:cstheme="minorHAnsi"/>
                <w:b/>
              </w:rPr>
              <w:t>Ouverture de la séance</w:t>
            </w:r>
            <w:r w:rsidR="003D2989" w:rsidRPr="00752083">
              <w:rPr>
                <w:rFonts w:asciiTheme="minorHAnsi" w:hAnsiTheme="minorHAnsi" w:cstheme="minorHAnsi"/>
                <w:b/>
              </w:rPr>
              <w:t xml:space="preserve"> et mot de bienvenue</w:t>
            </w:r>
          </w:p>
          <w:p w14:paraId="00C82B3E" w14:textId="77777777" w:rsidR="000326AD" w:rsidRPr="00752083" w:rsidRDefault="000326AD" w:rsidP="00C37B06">
            <w:pPr>
              <w:rPr>
                <w:rFonts w:asciiTheme="minorHAnsi" w:hAnsiTheme="minorHAnsi" w:cstheme="minorHAnsi"/>
              </w:rPr>
            </w:pPr>
          </w:p>
          <w:p w14:paraId="1A2FA432" w14:textId="6F4B8D02" w:rsidR="00B859E1" w:rsidRPr="00752083" w:rsidRDefault="00AE5E9F" w:rsidP="00912AFC">
            <w:pPr>
              <w:rPr>
                <w:rFonts w:asciiTheme="minorHAnsi" w:hAnsiTheme="minorHAnsi" w:cstheme="minorHAnsi"/>
              </w:rPr>
            </w:pPr>
            <w:r w:rsidRPr="00752083">
              <w:rPr>
                <w:rFonts w:asciiTheme="minorHAnsi" w:hAnsiTheme="minorHAnsi" w:cstheme="minorHAnsi"/>
              </w:rPr>
              <w:t>Ouverture de l</w:t>
            </w:r>
            <w:r w:rsidR="4707D585" w:rsidRPr="00752083">
              <w:rPr>
                <w:rFonts w:asciiTheme="minorHAnsi" w:hAnsiTheme="minorHAnsi" w:cstheme="minorHAnsi"/>
              </w:rPr>
              <w:t>’</w:t>
            </w:r>
            <w:r w:rsidRPr="00752083">
              <w:rPr>
                <w:rFonts w:asciiTheme="minorHAnsi" w:hAnsiTheme="minorHAnsi" w:cstheme="minorHAnsi"/>
              </w:rPr>
              <w:t>assemblée</w:t>
            </w:r>
            <w:r w:rsidR="00D9564A" w:rsidRPr="00752083">
              <w:rPr>
                <w:rFonts w:asciiTheme="minorHAnsi" w:hAnsiTheme="minorHAnsi" w:cstheme="minorHAnsi"/>
              </w:rPr>
              <w:t xml:space="preserve"> à</w:t>
            </w:r>
            <w:r w:rsidR="000E1473" w:rsidRPr="00752083">
              <w:rPr>
                <w:rFonts w:asciiTheme="minorHAnsi" w:hAnsiTheme="minorHAnsi" w:cstheme="minorHAnsi"/>
              </w:rPr>
              <w:t xml:space="preserve"> </w:t>
            </w:r>
            <w:r w:rsidR="006C5E1A">
              <w:rPr>
                <w:rFonts w:asciiTheme="minorHAnsi" w:hAnsiTheme="minorHAnsi" w:cstheme="minorHAnsi"/>
              </w:rPr>
              <w:t>19h00</w:t>
            </w:r>
          </w:p>
        </w:tc>
      </w:tr>
      <w:tr w:rsidR="00AE5E9F" w:rsidRPr="00752083" w14:paraId="1C428F2E" w14:textId="77777777" w:rsidTr="377730CD">
        <w:tc>
          <w:tcPr>
            <w:tcW w:w="921" w:type="dxa"/>
          </w:tcPr>
          <w:p w14:paraId="098792E2" w14:textId="77777777" w:rsidR="00AE5E9F" w:rsidRPr="00752083" w:rsidRDefault="00DA1AC5" w:rsidP="00BD49A7">
            <w:pPr>
              <w:rPr>
                <w:rFonts w:asciiTheme="minorHAnsi" w:hAnsiTheme="minorHAnsi" w:cstheme="minorHAnsi"/>
              </w:rPr>
            </w:pPr>
            <w:r w:rsidRPr="00752083">
              <w:rPr>
                <w:rFonts w:asciiTheme="minorHAnsi" w:hAnsiTheme="minorHAnsi" w:cstheme="minorHAnsi"/>
              </w:rPr>
              <w:t>2.</w:t>
            </w:r>
          </w:p>
        </w:tc>
        <w:tc>
          <w:tcPr>
            <w:tcW w:w="1701" w:type="dxa"/>
          </w:tcPr>
          <w:p w14:paraId="311A9C37" w14:textId="77777777" w:rsidR="00AE5E9F" w:rsidRPr="00752083" w:rsidRDefault="00AE5E9F" w:rsidP="00B96915">
            <w:pPr>
              <w:jc w:val="center"/>
              <w:rPr>
                <w:rFonts w:asciiTheme="minorHAnsi" w:hAnsiTheme="minorHAnsi" w:cstheme="minorHAnsi"/>
              </w:rPr>
            </w:pPr>
          </w:p>
        </w:tc>
        <w:tc>
          <w:tcPr>
            <w:tcW w:w="11340" w:type="dxa"/>
          </w:tcPr>
          <w:p w14:paraId="559163FC" w14:textId="09F7166F" w:rsidR="006324B5" w:rsidRPr="00752083" w:rsidRDefault="006324B5" w:rsidP="006324B5">
            <w:pPr>
              <w:spacing w:before="120"/>
              <w:rPr>
                <w:rFonts w:asciiTheme="minorHAnsi" w:hAnsiTheme="minorHAnsi" w:cstheme="minorHAnsi"/>
                <w:b/>
                <w:bCs/>
              </w:rPr>
            </w:pPr>
            <w:r w:rsidRPr="00752083">
              <w:rPr>
                <w:rFonts w:asciiTheme="minorHAnsi" w:hAnsiTheme="minorHAnsi" w:cstheme="minorHAnsi"/>
                <w:b/>
                <w:bCs/>
              </w:rPr>
              <w:t>Vérification du quorum et des présences</w:t>
            </w:r>
          </w:p>
          <w:p w14:paraId="1C61C1DD" w14:textId="77777777" w:rsidR="00A17970" w:rsidRPr="00752083" w:rsidRDefault="00A17970" w:rsidP="003E6423">
            <w:pPr>
              <w:rPr>
                <w:rFonts w:asciiTheme="minorHAnsi" w:hAnsiTheme="minorHAnsi" w:cstheme="minorHAnsi"/>
              </w:rPr>
            </w:pPr>
          </w:p>
          <w:p w14:paraId="29577C26" w14:textId="32D47A3A" w:rsidR="00B859E1" w:rsidRPr="00752083" w:rsidRDefault="35CF7169" w:rsidP="003E6423">
            <w:pPr>
              <w:rPr>
                <w:rFonts w:asciiTheme="minorHAnsi" w:hAnsiTheme="minorHAnsi" w:cstheme="minorHAnsi"/>
              </w:rPr>
            </w:pPr>
            <w:r w:rsidRPr="00752083">
              <w:rPr>
                <w:rFonts w:asciiTheme="minorHAnsi" w:hAnsiTheme="minorHAnsi" w:cstheme="minorHAnsi"/>
              </w:rPr>
              <w:t>Nous avons quorum.</w:t>
            </w:r>
          </w:p>
        </w:tc>
      </w:tr>
      <w:tr w:rsidR="00712FBA" w:rsidRPr="00752083" w14:paraId="7A1A15E7" w14:textId="77777777" w:rsidTr="377730CD">
        <w:tc>
          <w:tcPr>
            <w:tcW w:w="921" w:type="dxa"/>
          </w:tcPr>
          <w:p w14:paraId="407B953A" w14:textId="77777777" w:rsidR="00712FBA" w:rsidRPr="00752083" w:rsidRDefault="00712FBA" w:rsidP="00BD49A7">
            <w:pPr>
              <w:rPr>
                <w:rFonts w:asciiTheme="minorHAnsi" w:hAnsiTheme="minorHAnsi" w:cstheme="minorHAnsi"/>
              </w:rPr>
            </w:pPr>
            <w:r w:rsidRPr="00752083">
              <w:rPr>
                <w:rFonts w:asciiTheme="minorHAnsi" w:hAnsiTheme="minorHAnsi" w:cstheme="minorHAnsi"/>
              </w:rPr>
              <w:t>3.</w:t>
            </w:r>
          </w:p>
        </w:tc>
        <w:tc>
          <w:tcPr>
            <w:tcW w:w="1701" w:type="dxa"/>
          </w:tcPr>
          <w:p w14:paraId="6018B0C7" w14:textId="77777777" w:rsidR="00712FBA" w:rsidRPr="00752083" w:rsidRDefault="00712FBA" w:rsidP="00B96915">
            <w:pPr>
              <w:jc w:val="center"/>
              <w:rPr>
                <w:rFonts w:asciiTheme="minorHAnsi" w:hAnsiTheme="minorHAnsi" w:cstheme="minorHAnsi"/>
              </w:rPr>
            </w:pPr>
          </w:p>
        </w:tc>
        <w:tc>
          <w:tcPr>
            <w:tcW w:w="11340" w:type="dxa"/>
          </w:tcPr>
          <w:p w14:paraId="2E42B2E9" w14:textId="77777777" w:rsidR="00712FBA" w:rsidRPr="00752083" w:rsidRDefault="35CF7169" w:rsidP="003D2989">
            <w:pPr>
              <w:rPr>
                <w:rFonts w:asciiTheme="minorHAnsi" w:hAnsiTheme="minorHAnsi" w:cstheme="minorHAnsi"/>
                <w:b/>
              </w:rPr>
            </w:pPr>
            <w:r w:rsidRPr="00752083">
              <w:rPr>
                <w:rFonts w:asciiTheme="minorHAnsi" w:hAnsiTheme="minorHAnsi" w:cstheme="minorHAnsi"/>
                <w:b/>
                <w:bCs/>
              </w:rPr>
              <w:t>Secrétaire</w:t>
            </w:r>
          </w:p>
          <w:p w14:paraId="4FD66EB5" w14:textId="77777777" w:rsidR="000326AD" w:rsidRPr="00752083" w:rsidRDefault="000326AD" w:rsidP="0054616E">
            <w:pPr>
              <w:rPr>
                <w:rFonts w:asciiTheme="minorHAnsi" w:hAnsiTheme="minorHAnsi" w:cstheme="minorHAnsi"/>
              </w:rPr>
            </w:pPr>
          </w:p>
          <w:p w14:paraId="11A89E9F" w14:textId="72843C75" w:rsidR="007C3DDC" w:rsidRPr="00752083" w:rsidRDefault="00AC75A5" w:rsidP="008200D7">
            <w:pPr>
              <w:rPr>
                <w:rFonts w:asciiTheme="minorHAnsi" w:hAnsiTheme="minorHAnsi" w:cstheme="minorHAnsi"/>
              </w:rPr>
            </w:pPr>
            <w:r w:rsidRPr="00752083">
              <w:rPr>
                <w:rFonts w:asciiTheme="minorHAnsi" w:hAnsiTheme="minorHAnsi" w:cstheme="minorHAnsi"/>
              </w:rPr>
              <w:t>Isabelle Boily</w:t>
            </w:r>
            <w:r w:rsidR="7DA3EA9C" w:rsidRPr="00752083">
              <w:rPr>
                <w:rFonts w:asciiTheme="minorHAnsi" w:hAnsiTheme="minorHAnsi" w:cstheme="minorHAnsi"/>
              </w:rPr>
              <w:t xml:space="preserve"> sera </w:t>
            </w:r>
            <w:r w:rsidR="00912AFC" w:rsidRPr="00752083">
              <w:rPr>
                <w:rFonts w:asciiTheme="minorHAnsi" w:hAnsiTheme="minorHAnsi" w:cstheme="minorHAnsi"/>
              </w:rPr>
              <w:t>l</w:t>
            </w:r>
            <w:r w:rsidRPr="00752083">
              <w:rPr>
                <w:rFonts w:asciiTheme="minorHAnsi" w:hAnsiTheme="minorHAnsi" w:cstheme="minorHAnsi"/>
              </w:rPr>
              <w:t>a</w:t>
            </w:r>
            <w:r w:rsidR="00467EDB" w:rsidRPr="00752083">
              <w:rPr>
                <w:rFonts w:asciiTheme="minorHAnsi" w:hAnsiTheme="minorHAnsi" w:cstheme="minorHAnsi"/>
              </w:rPr>
              <w:t xml:space="preserve"> </w:t>
            </w:r>
            <w:r w:rsidR="7DA3EA9C" w:rsidRPr="00752083">
              <w:rPr>
                <w:rFonts w:asciiTheme="minorHAnsi" w:hAnsiTheme="minorHAnsi" w:cstheme="minorHAnsi"/>
              </w:rPr>
              <w:t>secrétaire.</w:t>
            </w:r>
          </w:p>
          <w:p w14:paraId="7061FC54" w14:textId="16BDFD3C" w:rsidR="00D05DAC" w:rsidRPr="00752083" w:rsidRDefault="00D05DAC" w:rsidP="008200D7">
            <w:pPr>
              <w:rPr>
                <w:rFonts w:asciiTheme="minorHAnsi" w:hAnsiTheme="minorHAnsi" w:cstheme="minorHAnsi"/>
              </w:rPr>
            </w:pPr>
          </w:p>
        </w:tc>
      </w:tr>
      <w:tr w:rsidR="00AE5E9F" w:rsidRPr="00752083" w14:paraId="28A4A026" w14:textId="77777777" w:rsidTr="377730CD">
        <w:tc>
          <w:tcPr>
            <w:tcW w:w="921" w:type="dxa"/>
          </w:tcPr>
          <w:p w14:paraId="55C734A1" w14:textId="77777777" w:rsidR="00AE5E9F" w:rsidRPr="00752083" w:rsidRDefault="00712FBA" w:rsidP="00BD49A7">
            <w:pPr>
              <w:rPr>
                <w:rFonts w:asciiTheme="minorHAnsi" w:hAnsiTheme="minorHAnsi" w:cstheme="minorHAnsi"/>
              </w:rPr>
            </w:pPr>
            <w:r w:rsidRPr="00752083">
              <w:rPr>
                <w:rFonts w:asciiTheme="minorHAnsi" w:hAnsiTheme="minorHAnsi" w:cstheme="minorHAnsi"/>
              </w:rPr>
              <w:t>4</w:t>
            </w:r>
            <w:r w:rsidR="00AE5E9F" w:rsidRPr="00752083">
              <w:rPr>
                <w:rFonts w:asciiTheme="minorHAnsi" w:hAnsiTheme="minorHAnsi" w:cstheme="minorHAnsi"/>
              </w:rPr>
              <w:t>.</w:t>
            </w:r>
          </w:p>
        </w:tc>
        <w:tc>
          <w:tcPr>
            <w:tcW w:w="1701" w:type="dxa"/>
          </w:tcPr>
          <w:p w14:paraId="07C39EDC" w14:textId="77777777" w:rsidR="007C3DDC" w:rsidRPr="00752083" w:rsidRDefault="007C3DDC" w:rsidP="007C3DDC">
            <w:pPr>
              <w:rPr>
                <w:rFonts w:asciiTheme="minorHAnsi" w:hAnsiTheme="minorHAnsi" w:cstheme="minorHAnsi"/>
                <w:b/>
                <w:bCs/>
              </w:rPr>
            </w:pPr>
          </w:p>
          <w:p w14:paraId="677C7D8E" w14:textId="77777777" w:rsidR="006324B5" w:rsidRPr="00752083" w:rsidRDefault="006324B5" w:rsidP="006324B5">
            <w:pPr>
              <w:jc w:val="center"/>
              <w:rPr>
                <w:rFonts w:asciiTheme="minorHAnsi" w:hAnsiTheme="minorHAnsi" w:cstheme="minorHAnsi"/>
                <w:b/>
              </w:rPr>
            </w:pPr>
            <w:r w:rsidRPr="00752083">
              <w:rPr>
                <w:rFonts w:asciiTheme="minorHAnsi" w:hAnsiTheme="minorHAnsi" w:cstheme="minorHAnsi"/>
                <w:b/>
              </w:rPr>
              <w:t>271-CÉ</w:t>
            </w:r>
          </w:p>
          <w:p w14:paraId="47793CB5" w14:textId="134A88BC" w:rsidR="00AE5E9F" w:rsidRPr="00752083" w:rsidRDefault="003B24A7" w:rsidP="006324B5">
            <w:pPr>
              <w:jc w:val="center"/>
              <w:rPr>
                <w:rFonts w:asciiTheme="minorHAnsi" w:hAnsiTheme="minorHAnsi" w:cstheme="minorHAnsi"/>
              </w:rPr>
            </w:pPr>
            <w:r w:rsidRPr="00752083">
              <w:rPr>
                <w:rFonts w:asciiTheme="minorHAnsi" w:hAnsiTheme="minorHAnsi" w:cstheme="minorHAnsi"/>
                <w:b/>
              </w:rPr>
              <w:t>23.24.01</w:t>
            </w:r>
          </w:p>
        </w:tc>
        <w:tc>
          <w:tcPr>
            <w:tcW w:w="11340" w:type="dxa"/>
          </w:tcPr>
          <w:p w14:paraId="111AD88E" w14:textId="183B7288" w:rsidR="00677A2B" w:rsidRPr="00752083" w:rsidRDefault="00912AFC" w:rsidP="00B96915">
            <w:pPr>
              <w:jc w:val="both"/>
              <w:rPr>
                <w:rFonts w:asciiTheme="minorHAnsi" w:hAnsiTheme="minorHAnsi" w:cstheme="minorHAnsi"/>
                <w:b/>
              </w:rPr>
            </w:pPr>
            <w:r w:rsidRPr="00752083">
              <w:rPr>
                <w:rFonts w:asciiTheme="minorHAnsi" w:hAnsiTheme="minorHAnsi" w:cstheme="minorHAnsi"/>
                <w:b/>
              </w:rPr>
              <w:t>Lecture et adoption de l’ordre du jour</w:t>
            </w:r>
          </w:p>
          <w:p w14:paraId="4DF2692C" w14:textId="77777777" w:rsidR="00AE1E26" w:rsidRPr="00752083" w:rsidRDefault="00AE1E26" w:rsidP="00B96915">
            <w:pPr>
              <w:jc w:val="both"/>
              <w:rPr>
                <w:rFonts w:asciiTheme="minorHAnsi" w:hAnsiTheme="minorHAnsi" w:cstheme="minorHAnsi"/>
                <w:b/>
              </w:rPr>
            </w:pPr>
          </w:p>
          <w:p w14:paraId="67B98F8E" w14:textId="19B4CDFB" w:rsidR="00AE1E26" w:rsidRPr="00752083" w:rsidRDefault="00AE1E26" w:rsidP="00AE1E26">
            <w:pPr>
              <w:jc w:val="both"/>
              <w:rPr>
                <w:rFonts w:asciiTheme="minorHAnsi" w:hAnsiTheme="minorHAnsi" w:cstheme="minorHAnsi"/>
              </w:rPr>
            </w:pPr>
            <w:r w:rsidRPr="00752083">
              <w:rPr>
                <w:rFonts w:asciiTheme="minorHAnsi" w:hAnsiTheme="minorHAnsi" w:cstheme="minorHAnsi"/>
              </w:rPr>
              <w:t xml:space="preserve">SUR PROPOSITION </w:t>
            </w:r>
            <w:proofErr w:type="spellStart"/>
            <w:r w:rsidR="006C5E1A">
              <w:rPr>
                <w:rFonts w:asciiTheme="minorHAnsi" w:hAnsiTheme="minorHAnsi" w:cstheme="minorHAnsi"/>
              </w:rPr>
              <w:t>Kime</w:t>
            </w:r>
            <w:proofErr w:type="spellEnd"/>
            <w:r w:rsidR="006C5E1A">
              <w:rPr>
                <w:rFonts w:asciiTheme="minorHAnsi" w:hAnsiTheme="minorHAnsi" w:cstheme="minorHAnsi"/>
              </w:rPr>
              <w:t xml:space="preserve"> Doyon</w:t>
            </w:r>
            <w:r w:rsidR="00067E72" w:rsidRPr="00752083">
              <w:rPr>
                <w:rFonts w:asciiTheme="minorHAnsi" w:hAnsiTheme="minorHAnsi" w:cstheme="minorHAnsi"/>
              </w:rPr>
              <w:t xml:space="preserve"> </w:t>
            </w:r>
            <w:r w:rsidRPr="00752083">
              <w:rPr>
                <w:rFonts w:asciiTheme="minorHAnsi" w:hAnsiTheme="minorHAnsi" w:cstheme="minorHAnsi"/>
              </w:rPr>
              <w:t>et adoptée à l’unanimité ;</w:t>
            </w:r>
          </w:p>
          <w:p w14:paraId="43545E99" w14:textId="77777777" w:rsidR="00B859E1" w:rsidRPr="00752083" w:rsidRDefault="00AE1E26" w:rsidP="00AE1E26">
            <w:pPr>
              <w:jc w:val="both"/>
              <w:rPr>
                <w:rFonts w:asciiTheme="minorHAnsi" w:hAnsiTheme="minorHAnsi" w:cstheme="minorHAnsi"/>
              </w:rPr>
            </w:pPr>
            <w:r w:rsidRPr="00752083">
              <w:rPr>
                <w:rFonts w:asciiTheme="minorHAnsi" w:hAnsiTheme="minorHAnsi" w:cstheme="minorHAnsi"/>
              </w:rPr>
              <w:t>IL EST RÉSOLU d’adopter l’ordre du jour.</w:t>
            </w:r>
          </w:p>
          <w:p w14:paraId="54C51ADE" w14:textId="52FCB263" w:rsidR="00D05DAC" w:rsidRPr="00752083" w:rsidRDefault="00D05DAC" w:rsidP="00AE1E26">
            <w:pPr>
              <w:jc w:val="both"/>
              <w:rPr>
                <w:rFonts w:asciiTheme="minorHAnsi" w:hAnsiTheme="minorHAnsi" w:cstheme="minorHAnsi"/>
              </w:rPr>
            </w:pPr>
          </w:p>
        </w:tc>
      </w:tr>
      <w:tr w:rsidR="00AE5E9F" w:rsidRPr="00752083" w14:paraId="62B5D67F" w14:textId="77777777" w:rsidTr="377730CD">
        <w:tc>
          <w:tcPr>
            <w:tcW w:w="921" w:type="dxa"/>
          </w:tcPr>
          <w:p w14:paraId="4EA0A20D" w14:textId="77777777" w:rsidR="00AE5E9F" w:rsidRPr="00752083" w:rsidRDefault="00712FBA" w:rsidP="00BD49A7">
            <w:pPr>
              <w:rPr>
                <w:rFonts w:asciiTheme="minorHAnsi" w:hAnsiTheme="minorHAnsi" w:cstheme="minorHAnsi"/>
              </w:rPr>
            </w:pPr>
            <w:r w:rsidRPr="00752083">
              <w:rPr>
                <w:rFonts w:asciiTheme="minorHAnsi" w:hAnsiTheme="minorHAnsi" w:cstheme="minorHAnsi"/>
              </w:rPr>
              <w:t>5</w:t>
            </w:r>
            <w:r w:rsidR="00AE5E9F" w:rsidRPr="00752083">
              <w:rPr>
                <w:rFonts w:asciiTheme="minorHAnsi" w:hAnsiTheme="minorHAnsi" w:cstheme="minorHAnsi"/>
              </w:rPr>
              <w:t>.</w:t>
            </w:r>
          </w:p>
        </w:tc>
        <w:tc>
          <w:tcPr>
            <w:tcW w:w="1701" w:type="dxa"/>
          </w:tcPr>
          <w:p w14:paraId="31E826AB" w14:textId="77777777" w:rsidR="00DA1AC5" w:rsidRPr="00752083" w:rsidRDefault="00DA1AC5" w:rsidP="00413117">
            <w:pPr>
              <w:rPr>
                <w:rFonts w:asciiTheme="minorHAnsi" w:hAnsiTheme="minorHAnsi" w:cstheme="minorHAnsi"/>
                <w:b/>
              </w:rPr>
            </w:pPr>
          </w:p>
          <w:p w14:paraId="649DBC1F" w14:textId="77777777" w:rsidR="003B24A7" w:rsidRPr="00752083" w:rsidRDefault="003B24A7" w:rsidP="003B24A7">
            <w:pPr>
              <w:jc w:val="center"/>
              <w:rPr>
                <w:rFonts w:asciiTheme="minorHAnsi" w:hAnsiTheme="minorHAnsi" w:cstheme="minorHAnsi"/>
                <w:b/>
              </w:rPr>
            </w:pPr>
            <w:r w:rsidRPr="00752083">
              <w:rPr>
                <w:rFonts w:asciiTheme="minorHAnsi" w:hAnsiTheme="minorHAnsi" w:cstheme="minorHAnsi"/>
                <w:b/>
              </w:rPr>
              <w:t>271-CÉ</w:t>
            </w:r>
          </w:p>
          <w:p w14:paraId="6544242C" w14:textId="3AB73D2A" w:rsidR="009622EC" w:rsidRPr="00752083" w:rsidRDefault="003B24A7" w:rsidP="003B24A7">
            <w:pPr>
              <w:jc w:val="center"/>
              <w:rPr>
                <w:rFonts w:asciiTheme="minorHAnsi" w:hAnsiTheme="minorHAnsi" w:cstheme="minorHAnsi"/>
                <w:b/>
              </w:rPr>
            </w:pPr>
            <w:r w:rsidRPr="00752083">
              <w:rPr>
                <w:rFonts w:asciiTheme="minorHAnsi" w:hAnsiTheme="minorHAnsi" w:cstheme="minorHAnsi"/>
                <w:b/>
              </w:rPr>
              <w:t>23.24.02</w:t>
            </w:r>
          </w:p>
        </w:tc>
        <w:tc>
          <w:tcPr>
            <w:tcW w:w="11340" w:type="dxa"/>
          </w:tcPr>
          <w:p w14:paraId="58A6B72D" w14:textId="2C492266" w:rsidR="00A4067B" w:rsidRPr="00752083" w:rsidRDefault="00912AFC" w:rsidP="00B96915">
            <w:pPr>
              <w:jc w:val="both"/>
              <w:rPr>
                <w:rFonts w:asciiTheme="minorHAnsi" w:hAnsiTheme="minorHAnsi" w:cstheme="minorHAnsi"/>
                <w:b/>
              </w:rPr>
            </w:pPr>
            <w:r w:rsidRPr="00752083">
              <w:rPr>
                <w:rFonts w:asciiTheme="minorHAnsi" w:hAnsiTheme="minorHAnsi" w:cstheme="minorHAnsi"/>
                <w:b/>
              </w:rPr>
              <w:t xml:space="preserve">Revue et adoption du procès-verbal du </w:t>
            </w:r>
            <w:r w:rsidR="003B24A7" w:rsidRPr="00752083">
              <w:rPr>
                <w:rFonts w:asciiTheme="minorHAnsi" w:hAnsiTheme="minorHAnsi" w:cstheme="minorHAnsi"/>
                <w:b/>
              </w:rPr>
              <w:t>6 juin</w:t>
            </w:r>
            <w:r w:rsidR="00CD5CA3" w:rsidRPr="00752083">
              <w:rPr>
                <w:rFonts w:asciiTheme="minorHAnsi" w:hAnsiTheme="minorHAnsi" w:cstheme="minorHAnsi"/>
                <w:b/>
              </w:rPr>
              <w:t xml:space="preserve"> </w:t>
            </w:r>
            <w:r w:rsidR="005E0471" w:rsidRPr="00752083">
              <w:rPr>
                <w:rFonts w:asciiTheme="minorHAnsi" w:hAnsiTheme="minorHAnsi" w:cstheme="minorHAnsi"/>
                <w:b/>
              </w:rPr>
              <w:t>2023</w:t>
            </w:r>
          </w:p>
          <w:p w14:paraId="141EBA77" w14:textId="77777777" w:rsidR="00A4067B" w:rsidRPr="00752083" w:rsidRDefault="00A4067B" w:rsidP="00B96915">
            <w:pPr>
              <w:jc w:val="both"/>
              <w:rPr>
                <w:rFonts w:asciiTheme="minorHAnsi" w:hAnsiTheme="minorHAnsi" w:cstheme="minorHAnsi"/>
              </w:rPr>
            </w:pPr>
          </w:p>
          <w:p w14:paraId="080620AE" w14:textId="5CB4AD88" w:rsidR="00AE1E26" w:rsidRPr="00752083" w:rsidRDefault="00AE1E26" w:rsidP="00AE1E26">
            <w:pPr>
              <w:jc w:val="both"/>
              <w:rPr>
                <w:rFonts w:asciiTheme="minorHAnsi" w:hAnsiTheme="minorHAnsi" w:cstheme="minorHAnsi"/>
              </w:rPr>
            </w:pPr>
            <w:r w:rsidRPr="00752083">
              <w:rPr>
                <w:rFonts w:asciiTheme="minorHAnsi" w:hAnsiTheme="minorHAnsi" w:cstheme="minorHAnsi"/>
              </w:rPr>
              <w:t xml:space="preserve">SUR PROPOSITION de </w:t>
            </w:r>
            <w:r w:rsidR="00304993">
              <w:rPr>
                <w:rFonts w:asciiTheme="minorHAnsi" w:hAnsiTheme="minorHAnsi" w:cstheme="minorHAnsi"/>
              </w:rPr>
              <w:t>Alexandra Grenier</w:t>
            </w:r>
            <w:r w:rsidR="00002DC7" w:rsidRPr="00752083">
              <w:rPr>
                <w:rFonts w:asciiTheme="minorHAnsi" w:hAnsiTheme="minorHAnsi" w:cstheme="minorHAnsi"/>
              </w:rPr>
              <w:t xml:space="preserve"> </w:t>
            </w:r>
            <w:r w:rsidRPr="00752083">
              <w:rPr>
                <w:rFonts w:asciiTheme="minorHAnsi" w:hAnsiTheme="minorHAnsi" w:cstheme="minorHAnsi"/>
              </w:rPr>
              <w:t>et adoptée à l’unanimité ;</w:t>
            </w:r>
          </w:p>
          <w:p w14:paraId="6E207045" w14:textId="77777777" w:rsidR="00AE1E26" w:rsidRPr="00752083" w:rsidRDefault="00AE1E26" w:rsidP="00AE1E26">
            <w:pPr>
              <w:jc w:val="both"/>
              <w:rPr>
                <w:rFonts w:asciiTheme="minorHAnsi" w:hAnsiTheme="minorHAnsi" w:cstheme="minorHAnsi"/>
              </w:rPr>
            </w:pPr>
            <w:r w:rsidRPr="00752083">
              <w:rPr>
                <w:rFonts w:asciiTheme="minorHAnsi" w:hAnsiTheme="minorHAnsi" w:cstheme="minorHAnsi"/>
              </w:rPr>
              <w:t>IL EST RÉSOLU d’adopter le procès-verbal.</w:t>
            </w:r>
          </w:p>
          <w:p w14:paraId="6D800111" w14:textId="77777777" w:rsidR="00B859E1" w:rsidRPr="00752083" w:rsidRDefault="00B859E1" w:rsidP="003E6423">
            <w:pPr>
              <w:jc w:val="both"/>
              <w:rPr>
                <w:rFonts w:asciiTheme="minorHAnsi" w:hAnsiTheme="minorHAnsi" w:cstheme="minorHAnsi"/>
              </w:rPr>
            </w:pPr>
          </w:p>
        </w:tc>
      </w:tr>
      <w:tr w:rsidR="00AE5E9F" w:rsidRPr="00752083" w14:paraId="4F321ED9" w14:textId="77777777" w:rsidTr="377730CD">
        <w:tc>
          <w:tcPr>
            <w:tcW w:w="921" w:type="dxa"/>
          </w:tcPr>
          <w:p w14:paraId="74F2A092" w14:textId="77777777" w:rsidR="00AE5E9F" w:rsidRPr="00752083" w:rsidRDefault="00712FBA" w:rsidP="00BD49A7">
            <w:pPr>
              <w:rPr>
                <w:rFonts w:asciiTheme="minorHAnsi" w:hAnsiTheme="minorHAnsi" w:cstheme="minorHAnsi"/>
              </w:rPr>
            </w:pPr>
            <w:r w:rsidRPr="00752083">
              <w:rPr>
                <w:rFonts w:asciiTheme="minorHAnsi" w:hAnsiTheme="minorHAnsi" w:cstheme="minorHAnsi"/>
              </w:rPr>
              <w:t>6</w:t>
            </w:r>
            <w:r w:rsidR="00AE5E9F" w:rsidRPr="00752083">
              <w:rPr>
                <w:rFonts w:asciiTheme="minorHAnsi" w:hAnsiTheme="minorHAnsi" w:cstheme="minorHAnsi"/>
              </w:rPr>
              <w:t>.</w:t>
            </w:r>
          </w:p>
        </w:tc>
        <w:tc>
          <w:tcPr>
            <w:tcW w:w="1701" w:type="dxa"/>
          </w:tcPr>
          <w:p w14:paraId="1B070A76" w14:textId="77777777" w:rsidR="009B3C4D" w:rsidRPr="00752083" w:rsidRDefault="009B3C4D" w:rsidP="00712FBA">
            <w:pPr>
              <w:jc w:val="center"/>
              <w:rPr>
                <w:rFonts w:asciiTheme="minorHAnsi" w:hAnsiTheme="minorHAnsi" w:cstheme="minorHAnsi"/>
                <w:b/>
              </w:rPr>
            </w:pPr>
          </w:p>
          <w:p w14:paraId="7829096F" w14:textId="77777777" w:rsidR="00AE5E9F" w:rsidRPr="00752083" w:rsidRDefault="00AE5E9F" w:rsidP="00912AFC">
            <w:pPr>
              <w:jc w:val="center"/>
              <w:rPr>
                <w:rFonts w:asciiTheme="minorHAnsi" w:hAnsiTheme="minorHAnsi" w:cstheme="minorHAnsi"/>
                <w:b/>
              </w:rPr>
            </w:pPr>
          </w:p>
        </w:tc>
        <w:tc>
          <w:tcPr>
            <w:tcW w:w="11340" w:type="dxa"/>
          </w:tcPr>
          <w:p w14:paraId="595BECD8" w14:textId="77777777" w:rsidR="00A24413" w:rsidRPr="00752083" w:rsidRDefault="00912AFC" w:rsidP="1935AB3A">
            <w:pPr>
              <w:jc w:val="both"/>
              <w:rPr>
                <w:rFonts w:asciiTheme="minorHAnsi" w:hAnsiTheme="minorHAnsi" w:cstheme="minorHAnsi"/>
                <w:b/>
                <w:bCs/>
              </w:rPr>
            </w:pPr>
            <w:r w:rsidRPr="00752083">
              <w:rPr>
                <w:rFonts w:asciiTheme="minorHAnsi" w:hAnsiTheme="minorHAnsi" w:cstheme="minorHAnsi"/>
                <w:b/>
              </w:rPr>
              <w:t>Questions afférentes au procès-verbal</w:t>
            </w:r>
          </w:p>
          <w:p w14:paraId="3C4EB249" w14:textId="77777777" w:rsidR="00A17970" w:rsidRPr="00752083" w:rsidRDefault="00A17970" w:rsidP="00D473BF">
            <w:pPr>
              <w:jc w:val="both"/>
              <w:rPr>
                <w:rFonts w:asciiTheme="minorHAnsi" w:hAnsiTheme="minorHAnsi" w:cstheme="minorHAnsi"/>
              </w:rPr>
            </w:pPr>
          </w:p>
          <w:p w14:paraId="630D343F" w14:textId="6D56F700" w:rsidR="00D05DAC" w:rsidRPr="00752083" w:rsidRDefault="00D52064" w:rsidP="00D473BF">
            <w:pPr>
              <w:jc w:val="both"/>
              <w:rPr>
                <w:rFonts w:asciiTheme="minorHAnsi" w:hAnsiTheme="minorHAnsi" w:cstheme="minorHAnsi"/>
              </w:rPr>
            </w:pPr>
            <w:r w:rsidRPr="00752083">
              <w:rPr>
                <w:rFonts w:asciiTheme="minorHAnsi" w:hAnsiTheme="minorHAnsi" w:cstheme="minorHAnsi"/>
              </w:rPr>
              <w:t>Il n’y a aucune question.</w:t>
            </w:r>
          </w:p>
          <w:p w14:paraId="369A0EAF" w14:textId="1D01A46A" w:rsidR="00D52064" w:rsidRPr="00752083" w:rsidRDefault="00D52064" w:rsidP="00D473BF">
            <w:pPr>
              <w:jc w:val="both"/>
              <w:rPr>
                <w:rFonts w:asciiTheme="minorHAnsi" w:hAnsiTheme="minorHAnsi" w:cstheme="minorHAnsi"/>
              </w:rPr>
            </w:pPr>
          </w:p>
        </w:tc>
      </w:tr>
      <w:tr w:rsidR="00412068" w:rsidRPr="00752083" w14:paraId="2B330AF2" w14:textId="77777777" w:rsidTr="377730CD">
        <w:tc>
          <w:tcPr>
            <w:tcW w:w="921" w:type="dxa"/>
          </w:tcPr>
          <w:p w14:paraId="50D64B6A" w14:textId="77777777" w:rsidR="00412068" w:rsidRPr="00752083" w:rsidRDefault="00712FBA" w:rsidP="00BD49A7">
            <w:pPr>
              <w:rPr>
                <w:rFonts w:asciiTheme="minorHAnsi" w:hAnsiTheme="minorHAnsi" w:cstheme="minorHAnsi"/>
              </w:rPr>
            </w:pPr>
            <w:r w:rsidRPr="00752083">
              <w:rPr>
                <w:rFonts w:asciiTheme="minorHAnsi" w:hAnsiTheme="minorHAnsi" w:cstheme="minorHAnsi"/>
              </w:rPr>
              <w:t>7.</w:t>
            </w:r>
          </w:p>
        </w:tc>
        <w:tc>
          <w:tcPr>
            <w:tcW w:w="1701" w:type="dxa"/>
          </w:tcPr>
          <w:p w14:paraId="48180084" w14:textId="77777777" w:rsidR="00412068" w:rsidRPr="00752083" w:rsidRDefault="00412068" w:rsidP="00944CC6">
            <w:pPr>
              <w:jc w:val="center"/>
              <w:rPr>
                <w:rFonts w:asciiTheme="minorHAnsi" w:hAnsiTheme="minorHAnsi" w:cstheme="minorHAnsi"/>
                <w:b/>
              </w:rPr>
            </w:pPr>
          </w:p>
        </w:tc>
        <w:tc>
          <w:tcPr>
            <w:tcW w:w="11340" w:type="dxa"/>
          </w:tcPr>
          <w:p w14:paraId="5BD8AE14" w14:textId="77777777" w:rsidR="00912AFC" w:rsidRPr="00752083" w:rsidRDefault="00912AFC" w:rsidP="00912AFC">
            <w:pPr>
              <w:pStyle w:val="Titre2"/>
              <w:jc w:val="left"/>
              <w:rPr>
                <w:rFonts w:asciiTheme="minorHAnsi" w:hAnsiTheme="minorHAnsi" w:cstheme="minorHAnsi"/>
                <w:u w:val="none"/>
              </w:rPr>
            </w:pPr>
            <w:r w:rsidRPr="00752083">
              <w:rPr>
                <w:rFonts w:asciiTheme="minorHAnsi" w:hAnsiTheme="minorHAnsi" w:cstheme="minorHAnsi"/>
                <w:u w:val="none"/>
              </w:rPr>
              <w:t>Parole au public</w:t>
            </w:r>
          </w:p>
          <w:p w14:paraId="3135F8BE" w14:textId="77777777" w:rsidR="00FF7755" w:rsidRPr="00752083" w:rsidRDefault="00FF7755" w:rsidP="00A3761E">
            <w:pPr>
              <w:rPr>
                <w:rFonts w:asciiTheme="minorHAnsi" w:hAnsiTheme="minorHAnsi" w:cstheme="minorHAnsi"/>
              </w:rPr>
            </w:pPr>
          </w:p>
          <w:p w14:paraId="229B2536" w14:textId="04F8FA0B" w:rsidR="00A3761E" w:rsidRPr="00752083" w:rsidRDefault="006358AC" w:rsidP="00A3761E">
            <w:pPr>
              <w:rPr>
                <w:rFonts w:asciiTheme="minorHAnsi" w:hAnsiTheme="minorHAnsi" w:cstheme="minorHAnsi"/>
              </w:rPr>
            </w:pPr>
            <w:r w:rsidRPr="00752083">
              <w:rPr>
                <w:rFonts w:asciiTheme="minorHAnsi" w:hAnsiTheme="minorHAnsi" w:cstheme="minorHAnsi"/>
              </w:rPr>
              <w:t>Il n’y a aucun public ce soir.</w:t>
            </w:r>
          </w:p>
          <w:p w14:paraId="5B035DD1" w14:textId="77777777" w:rsidR="003E6423" w:rsidRPr="00752083" w:rsidRDefault="003E6423" w:rsidP="003E6423">
            <w:pPr>
              <w:jc w:val="both"/>
              <w:rPr>
                <w:rFonts w:asciiTheme="minorHAnsi" w:hAnsiTheme="minorHAnsi" w:cstheme="minorHAnsi"/>
              </w:rPr>
            </w:pPr>
          </w:p>
        </w:tc>
      </w:tr>
      <w:tr w:rsidR="000E4F19" w:rsidRPr="00752083" w14:paraId="1F86F06F" w14:textId="77777777" w:rsidTr="377730CD">
        <w:tc>
          <w:tcPr>
            <w:tcW w:w="921" w:type="dxa"/>
          </w:tcPr>
          <w:p w14:paraId="6037AE98" w14:textId="77777777" w:rsidR="000E4F19" w:rsidRPr="00752083" w:rsidRDefault="000E4F19" w:rsidP="000E4F19">
            <w:pPr>
              <w:rPr>
                <w:rFonts w:asciiTheme="minorHAnsi" w:hAnsiTheme="minorHAnsi" w:cstheme="minorHAnsi"/>
              </w:rPr>
            </w:pPr>
            <w:r w:rsidRPr="00752083">
              <w:rPr>
                <w:rFonts w:asciiTheme="minorHAnsi" w:hAnsiTheme="minorHAnsi" w:cstheme="minorHAnsi"/>
              </w:rPr>
              <w:t>8.</w:t>
            </w:r>
          </w:p>
        </w:tc>
        <w:tc>
          <w:tcPr>
            <w:tcW w:w="1701" w:type="dxa"/>
          </w:tcPr>
          <w:p w14:paraId="01F3CB72" w14:textId="77777777" w:rsidR="000E4F19" w:rsidRPr="00752083" w:rsidRDefault="000E4F19" w:rsidP="000E4F19">
            <w:pPr>
              <w:jc w:val="center"/>
              <w:rPr>
                <w:rFonts w:asciiTheme="minorHAnsi" w:hAnsiTheme="minorHAnsi" w:cstheme="minorHAnsi"/>
                <w:b/>
                <w:bCs/>
              </w:rPr>
            </w:pPr>
          </w:p>
          <w:p w14:paraId="4C2719F2" w14:textId="77777777" w:rsidR="001964E1" w:rsidRDefault="001964E1" w:rsidP="00413117">
            <w:pPr>
              <w:rPr>
                <w:rFonts w:asciiTheme="minorHAnsi" w:hAnsiTheme="minorHAnsi" w:cstheme="minorHAnsi"/>
                <w:b/>
              </w:rPr>
            </w:pPr>
          </w:p>
          <w:p w14:paraId="1170AAC2" w14:textId="77777777" w:rsidR="00413117" w:rsidRDefault="00413117" w:rsidP="00413117">
            <w:pPr>
              <w:rPr>
                <w:rFonts w:asciiTheme="minorHAnsi" w:hAnsiTheme="minorHAnsi" w:cstheme="minorHAnsi"/>
                <w:b/>
                <w:bCs/>
              </w:rPr>
            </w:pPr>
          </w:p>
          <w:p w14:paraId="2F323709" w14:textId="77777777" w:rsidR="00CA0578" w:rsidRDefault="00CA0578" w:rsidP="001964E1">
            <w:pPr>
              <w:jc w:val="center"/>
              <w:rPr>
                <w:rFonts w:asciiTheme="minorHAnsi" w:hAnsiTheme="minorHAnsi" w:cstheme="minorHAnsi"/>
                <w:b/>
                <w:bCs/>
              </w:rPr>
            </w:pPr>
          </w:p>
          <w:p w14:paraId="31BA5D8A" w14:textId="77777777" w:rsidR="00CA0578" w:rsidRDefault="00CA0578" w:rsidP="001964E1">
            <w:pPr>
              <w:jc w:val="center"/>
              <w:rPr>
                <w:rFonts w:asciiTheme="minorHAnsi" w:hAnsiTheme="minorHAnsi" w:cstheme="minorHAnsi"/>
                <w:b/>
                <w:bCs/>
              </w:rPr>
            </w:pPr>
          </w:p>
          <w:p w14:paraId="734F8A2E" w14:textId="77777777" w:rsidR="00CA0578" w:rsidRDefault="00CA0578" w:rsidP="001964E1">
            <w:pPr>
              <w:jc w:val="center"/>
              <w:rPr>
                <w:rFonts w:asciiTheme="minorHAnsi" w:hAnsiTheme="minorHAnsi" w:cstheme="minorHAnsi"/>
                <w:b/>
                <w:bCs/>
              </w:rPr>
            </w:pPr>
          </w:p>
          <w:p w14:paraId="41CF1F86" w14:textId="55A34309" w:rsidR="000E4F19" w:rsidRPr="00752083" w:rsidRDefault="000E4F19" w:rsidP="001964E1">
            <w:pPr>
              <w:jc w:val="center"/>
              <w:rPr>
                <w:rFonts w:asciiTheme="minorHAnsi" w:hAnsiTheme="minorHAnsi" w:cstheme="minorHAnsi"/>
                <w:b/>
                <w:bCs/>
              </w:rPr>
            </w:pPr>
            <w:r w:rsidRPr="00752083">
              <w:rPr>
                <w:rFonts w:asciiTheme="minorHAnsi" w:hAnsiTheme="minorHAnsi" w:cstheme="minorHAnsi"/>
                <w:b/>
                <w:bCs/>
              </w:rPr>
              <w:lastRenderedPageBreak/>
              <w:t>271-CÉ</w:t>
            </w:r>
          </w:p>
          <w:p w14:paraId="41F93617" w14:textId="7F7AD7B5" w:rsidR="000E4F19" w:rsidRPr="00752083" w:rsidRDefault="000E4F19" w:rsidP="000E4F19">
            <w:pPr>
              <w:jc w:val="center"/>
              <w:rPr>
                <w:rFonts w:asciiTheme="minorHAnsi" w:hAnsiTheme="minorHAnsi" w:cstheme="minorHAnsi"/>
                <w:b/>
                <w:bCs/>
              </w:rPr>
            </w:pPr>
            <w:r w:rsidRPr="00752083">
              <w:rPr>
                <w:rFonts w:asciiTheme="minorHAnsi" w:hAnsiTheme="minorHAnsi" w:cstheme="minorHAnsi"/>
                <w:b/>
                <w:bCs/>
              </w:rPr>
              <w:t>2</w:t>
            </w:r>
            <w:r w:rsidR="005C2339" w:rsidRPr="00752083">
              <w:rPr>
                <w:rFonts w:asciiTheme="minorHAnsi" w:hAnsiTheme="minorHAnsi" w:cstheme="minorHAnsi"/>
                <w:b/>
                <w:bCs/>
              </w:rPr>
              <w:t>3</w:t>
            </w:r>
            <w:r w:rsidRPr="00752083">
              <w:rPr>
                <w:rFonts w:asciiTheme="minorHAnsi" w:hAnsiTheme="minorHAnsi" w:cstheme="minorHAnsi"/>
                <w:b/>
                <w:bCs/>
              </w:rPr>
              <w:t>.2</w:t>
            </w:r>
            <w:r w:rsidR="005C2339" w:rsidRPr="00752083">
              <w:rPr>
                <w:rFonts w:asciiTheme="minorHAnsi" w:hAnsiTheme="minorHAnsi" w:cstheme="minorHAnsi"/>
                <w:b/>
                <w:bCs/>
              </w:rPr>
              <w:t>4</w:t>
            </w:r>
            <w:r w:rsidRPr="00752083">
              <w:rPr>
                <w:rFonts w:asciiTheme="minorHAnsi" w:hAnsiTheme="minorHAnsi" w:cstheme="minorHAnsi"/>
                <w:b/>
                <w:bCs/>
              </w:rPr>
              <w:t>.</w:t>
            </w:r>
            <w:r w:rsidR="005C2339" w:rsidRPr="00752083">
              <w:rPr>
                <w:rFonts w:asciiTheme="minorHAnsi" w:hAnsiTheme="minorHAnsi" w:cstheme="minorHAnsi"/>
                <w:b/>
                <w:bCs/>
              </w:rPr>
              <w:t>03</w:t>
            </w:r>
          </w:p>
          <w:p w14:paraId="24A79566" w14:textId="77777777" w:rsidR="00834217" w:rsidRPr="00752083" w:rsidRDefault="00834217" w:rsidP="00CA0578">
            <w:pPr>
              <w:rPr>
                <w:rFonts w:asciiTheme="minorHAnsi" w:hAnsiTheme="minorHAnsi" w:cstheme="minorHAnsi"/>
                <w:b/>
                <w:bCs/>
              </w:rPr>
            </w:pPr>
          </w:p>
          <w:p w14:paraId="48B8948B" w14:textId="77777777" w:rsidR="001964E1" w:rsidRPr="00752083" w:rsidRDefault="001964E1" w:rsidP="001964E1">
            <w:pPr>
              <w:jc w:val="center"/>
              <w:rPr>
                <w:rFonts w:asciiTheme="minorHAnsi" w:hAnsiTheme="minorHAnsi" w:cstheme="minorHAnsi"/>
                <w:b/>
                <w:bCs/>
              </w:rPr>
            </w:pPr>
            <w:r w:rsidRPr="00752083">
              <w:rPr>
                <w:rFonts w:asciiTheme="minorHAnsi" w:hAnsiTheme="minorHAnsi" w:cstheme="minorHAnsi"/>
                <w:b/>
                <w:bCs/>
              </w:rPr>
              <w:t>271-CÉ</w:t>
            </w:r>
          </w:p>
          <w:p w14:paraId="6C276AC4" w14:textId="5E0B81BC" w:rsidR="001964E1" w:rsidRPr="00752083" w:rsidRDefault="001964E1" w:rsidP="001964E1">
            <w:pPr>
              <w:jc w:val="center"/>
              <w:rPr>
                <w:rFonts w:asciiTheme="minorHAnsi" w:hAnsiTheme="minorHAnsi" w:cstheme="minorHAnsi"/>
                <w:b/>
                <w:bCs/>
              </w:rPr>
            </w:pPr>
            <w:r w:rsidRPr="00752083">
              <w:rPr>
                <w:rFonts w:asciiTheme="minorHAnsi" w:hAnsiTheme="minorHAnsi" w:cstheme="minorHAnsi"/>
                <w:b/>
                <w:bCs/>
              </w:rPr>
              <w:t>23.24.0</w:t>
            </w:r>
            <w:r>
              <w:rPr>
                <w:rFonts w:asciiTheme="minorHAnsi" w:hAnsiTheme="minorHAnsi" w:cstheme="minorHAnsi"/>
                <w:b/>
                <w:bCs/>
              </w:rPr>
              <w:t>4</w:t>
            </w:r>
          </w:p>
          <w:p w14:paraId="4B39AEAF" w14:textId="77777777" w:rsidR="00834217" w:rsidRPr="00752083" w:rsidRDefault="00834217" w:rsidP="00834217">
            <w:pPr>
              <w:jc w:val="center"/>
              <w:rPr>
                <w:rFonts w:asciiTheme="minorHAnsi" w:hAnsiTheme="minorHAnsi" w:cstheme="minorHAnsi"/>
                <w:b/>
                <w:bCs/>
              </w:rPr>
            </w:pPr>
          </w:p>
          <w:p w14:paraId="3E81066E" w14:textId="77777777" w:rsidR="00834217" w:rsidRPr="00752083" w:rsidRDefault="00834217" w:rsidP="00834217">
            <w:pPr>
              <w:jc w:val="center"/>
              <w:rPr>
                <w:rFonts w:asciiTheme="minorHAnsi" w:hAnsiTheme="minorHAnsi" w:cstheme="minorHAnsi"/>
                <w:b/>
                <w:bCs/>
              </w:rPr>
            </w:pPr>
          </w:p>
          <w:p w14:paraId="1ACEC7F2" w14:textId="77777777" w:rsidR="00834217" w:rsidRPr="00752083" w:rsidRDefault="00834217" w:rsidP="00834217">
            <w:pPr>
              <w:jc w:val="center"/>
              <w:rPr>
                <w:rFonts w:asciiTheme="minorHAnsi" w:hAnsiTheme="minorHAnsi" w:cstheme="minorHAnsi"/>
                <w:b/>
                <w:bCs/>
              </w:rPr>
            </w:pPr>
          </w:p>
          <w:p w14:paraId="7016B983" w14:textId="77777777" w:rsidR="00834217" w:rsidRPr="00752083" w:rsidRDefault="00834217" w:rsidP="00834217">
            <w:pPr>
              <w:jc w:val="center"/>
              <w:rPr>
                <w:rFonts w:asciiTheme="minorHAnsi" w:hAnsiTheme="minorHAnsi" w:cstheme="minorHAnsi"/>
                <w:b/>
                <w:bCs/>
              </w:rPr>
            </w:pPr>
          </w:p>
          <w:p w14:paraId="285876E4" w14:textId="77777777" w:rsidR="001964E1" w:rsidRDefault="001964E1" w:rsidP="001964E1">
            <w:pPr>
              <w:rPr>
                <w:rFonts w:asciiTheme="minorHAnsi" w:hAnsiTheme="minorHAnsi" w:cstheme="minorHAnsi"/>
                <w:b/>
                <w:bCs/>
              </w:rPr>
            </w:pPr>
          </w:p>
          <w:p w14:paraId="7AB65F30" w14:textId="77777777" w:rsidR="001964E1" w:rsidRDefault="001964E1" w:rsidP="001964E1">
            <w:pPr>
              <w:rPr>
                <w:rFonts w:asciiTheme="minorHAnsi" w:hAnsiTheme="minorHAnsi" w:cstheme="minorHAnsi"/>
                <w:b/>
                <w:bCs/>
              </w:rPr>
            </w:pPr>
          </w:p>
          <w:p w14:paraId="4FAA4299" w14:textId="77777777" w:rsidR="001964E1" w:rsidRDefault="001964E1" w:rsidP="001964E1">
            <w:pPr>
              <w:rPr>
                <w:rFonts w:asciiTheme="minorHAnsi" w:hAnsiTheme="minorHAnsi" w:cstheme="minorHAnsi"/>
                <w:b/>
                <w:bCs/>
              </w:rPr>
            </w:pPr>
          </w:p>
          <w:p w14:paraId="4769973D" w14:textId="77777777" w:rsidR="001964E1" w:rsidRDefault="001964E1" w:rsidP="001964E1">
            <w:pPr>
              <w:rPr>
                <w:rFonts w:asciiTheme="minorHAnsi" w:hAnsiTheme="minorHAnsi" w:cstheme="minorHAnsi"/>
                <w:b/>
                <w:bCs/>
              </w:rPr>
            </w:pPr>
          </w:p>
          <w:p w14:paraId="64600F56" w14:textId="77777777" w:rsidR="001964E1" w:rsidRDefault="001964E1" w:rsidP="001964E1">
            <w:pPr>
              <w:rPr>
                <w:rFonts w:asciiTheme="minorHAnsi" w:hAnsiTheme="minorHAnsi" w:cstheme="minorHAnsi"/>
                <w:b/>
                <w:bCs/>
              </w:rPr>
            </w:pPr>
          </w:p>
          <w:p w14:paraId="32077B04" w14:textId="77777777" w:rsidR="001964E1" w:rsidRDefault="001964E1" w:rsidP="001964E1">
            <w:pPr>
              <w:rPr>
                <w:rFonts w:asciiTheme="minorHAnsi" w:hAnsiTheme="minorHAnsi" w:cstheme="minorHAnsi"/>
                <w:b/>
                <w:bCs/>
              </w:rPr>
            </w:pPr>
          </w:p>
          <w:p w14:paraId="7F7C5745" w14:textId="77777777" w:rsidR="001964E1" w:rsidRDefault="001964E1" w:rsidP="001964E1">
            <w:pPr>
              <w:rPr>
                <w:rFonts w:asciiTheme="minorHAnsi" w:hAnsiTheme="minorHAnsi" w:cstheme="minorHAnsi"/>
                <w:b/>
                <w:bCs/>
              </w:rPr>
            </w:pPr>
          </w:p>
          <w:p w14:paraId="36D5B8B5" w14:textId="77777777" w:rsidR="001964E1" w:rsidRDefault="001964E1" w:rsidP="001964E1">
            <w:pPr>
              <w:rPr>
                <w:rFonts w:asciiTheme="minorHAnsi" w:hAnsiTheme="minorHAnsi" w:cstheme="minorHAnsi"/>
                <w:b/>
                <w:bCs/>
              </w:rPr>
            </w:pPr>
          </w:p>
          <w:p w14:paraId="0755999C" w14:textId="77777777" w:rsidR="001964E1" w:rsidRDefault="001964E1" w:rsidP="001964E1">
            <w:pPr>
              <w:rPr>
                <w:rFonts w:asciiTheme="minorHAnsi" w:hAnsiTheme="minorHAnsi" w:cstheme="minorHAnsi"/>
                <w:b/>
                <w:bCs/>
              </w:rPr>
            </w:pPr>
          </w:p>
          <w:p w14:paraId="6C10D6D4" w14:textId="77777777" w:rsidR="001964E1" w:rsidRDefault="001964E1" w:rsidP="001964E1">
            <w:pPr>
              <w:rPr>
                <w:rFonts w:asciiTheme="minorHAnsi" w:hAnsiTheme="minorHAnsi" w:cstheme="minorHAnsi"/>
                <w:b/>
                <w:bCs/>
              </w:rPr>
            </w:pPr>
          </w:p>
          <w:p w14:paraId="104E52C9" w14:textId="77777777" w:rsidR="001964E1" w:rsidRDefault="001964E1" w:rsidP="001964E1">
            <w:pPr>
              <w:rPr>
                <w:rFonts w:asciiTheme="minorHAnsi" w:hAnsiTheme="minorHAnsi" w:cstheme="minorHAnsi"/>
                <w:b/>
                <w:bCs/>
              </w:rPr>
            </w:pPr>
          </w:p>
          <w:p w14:paraId="224A2CAA" w14:textId="77777777" w:rsidR="001964E1" w:rsidRDefault="001964E1" w:rsidP="001964E1">
            <w:pPr>
              <w:rPr>
                <w:rFonts w:asciiTheme="minorHAnsi" w:hAnsiTheme="minorHAnsi" w:cstheme="minorHAnsi"/>
                <w:b/>
                <w:bCs/>
              </w:rPr>
            </w:pPr>
          </w:p>
          <w:p w14:paraId="2945E756" w14:textId="77777777" w:rsidR="001964E1" w:rsidRDefault="001964E1" w:rsidP="001964E1">
            <w:pPr>
              <w:rPr>
                <w:rFonts w:asciiTheme="minorHAnsi" w:hAnsiTheme="minorHAnsi" w:cstheme="minorHAnsi"/>
                <w:b/>
                <w:bCs/>
              </w:rPr>
            </w:pPr>
          </w:p>
          <w:p w14:paraId="543C0FD6" w14:textId="77777777" w:rsidR="00834217" w:rsidRPr="00752083" w:rsidRDefault="00834217" w:rsidP="00834217">
            <w:pPr>
              <w:jc w:val="center"/>
              <w:rPr>
                <w:rFonts w:asciiTheme="minorHAnsi" w:hAnsiTheme="minorHAnsi" w:cstheme="minorHAnsi"/>
                <w:b/>
                <w:bCs/>
              </w:rPr>
            </w:pPr>
          </w:p>
          <w:p w14:paraId="534EAC3F" w14:textId="77777777" w:rsidR="00834217" w:rsidRPr="00752083" w:rsidRDefault="00834217" w:rsidP="00834217">
            <w:pPr>
              <w:jc w:val="center"/>
              <w:rPr>
                <w:rFonts w:asciiTheme="minorHAnsi" w:hAnsiTheme="minorHAnsi" w:cstheme="minorHAnsi"/>
                <w:b/>
                <w:bCs/>
              </w:rPr>
            </w:pPr>
          </w:p>
          <w:p w14:paraId="11B6EDFD" w14:textId="77777777" w:rsidR="00834217" w:rsidRPr="00752083" w:rsidRDefault="00834217" w:rsidP="00834217">
            <w:pPr>
              <w:jc w:val="center"/>
              <w:rPr>
                <w:rFonts w:asciiTheme="minorHAnsi" w:hAnsiTheme="minorHAnsi" w:cstheme="minorHAnsi"/>
                <w:b/>
                <w:bCs/>
              </w:rPr>
            </w:pPr>
          </w:p>
          <w:p w14:paraId="49BEB61E" w14:textId="77777777" w:rsidR="00834217" w:rsidRPr="00752083" w:rsidRDefault="00834217" w:rsidP="00834217">
            <w:pPr>
              <w:jc w:val="center"/>
              <w:rPr>
                <w:rFonts w:asciiTheme="minorHAnsi" w:hAnsiTheme="minorHAnsi" w:cstheme="minorHAnsi"/>
                <w:b/>
                <w:bCs/>
              </w:rPr>
            </w:pPr>
          </w:p>
          <w:p w14:paraId="0130BBDF" w14:textId="77777777" w:rsidR="00834217" w:rsidRPr="00752083" w:rsidRDefault="00834217" w:rsidP="00834217">
            <w:pPr>
              <w:jc w:val="center"/>
              <w:rPr>
                <w:rFonts w:asciiTheme="minorHAnsi" w:hAnsiTheme="minorHAnsi" w:cstheme="minorHAnsi"/>
                <w:b/>
                <w:bCs/>
              </w:rPr>
            </w:pPr>
          </w:p>
          <w:p w14:paraId="3F72DF6E" w14:textId="77777777" w:rsidR="00834217" w:rsidRPr="00752083" w:rsidRDefault="00834217" w:rsidP="00834217">
            <w:pPr>
              <w:jc w:val="center"/>
              <w:rPr>
                <w:rFonts w:asciiTheme="minorHAnsi" w:hAnsiTheme="minorHAnsi" w:cstheme="minorHAnsi"/>
                <w:b/>
                <w:bCs/>
              </w:rPr>
            </w:pPr>
          </w:p>
          <w:p w14:paraId="523C8B83" w14:textId="77777777" w:rsidR="00834217" w:rsidRPr="00752083" w:rsidRDefault="00834217" w:rsidP="00834217">
            <w:pPr>
              <w:jc w:val="center"/>
              <w:rPr>
                <w:rFonts w:asciiTheme="minorHAnsi" w:hAnsiTheme="minorHAnsi" w:cstheme="minorHAnsi"/>
                <w:b/>
                <w:bCs/>
              </w:rPr>
            </w:pPr>
          </w:p>
          <w:p w14:paraId="426AF317" w14:textId="77777777" w:rsidR="00834217" w:rsidRPr="00752083" w:rsidRDefault="00834217" w:rsidP="00834217">
            <w:pPr>
              <w:jc w:val="center"/>
              <w:rPr>
                <w:rFonts w:asciiTheme="minorHAnsi" w:hAnsiTheme="minorHAnsi" w:cstheme="minorHAnsi"/>
                <w:b/>
                <w:bCs/>
              </w:rPr>
            </w:pPr>
          </w:p>
          <w:p w14:paraId="412F534A" w14:textId="77777777" w:rsidR="00834217" w:rsidRPr="00752083" w:rsidRDefault="00834217" w:rsidP="00834217">
            <w:pPr>
              <w:jc w:val="center"/>
              <w:rPr>
                <w:rFonts w:asciiTheme="minorHAnsi" w:hAnsiTheme="minorHAnsi" w:cstheme="minorHAnsi"/>
                <w:b/>
                <w:bCs/>
              </w:rPr>
            </w:pPr>
          </w:p>
          <w:p w14:paraId="09BC3EF9" w14:textId="77777777" w:rsidR="00834217" w:rsidRPr="00752083" w:rsidRDefault="00834217" w:rsidP="00834217">
            <w:pPr>
              <w:jc w:val="center"/>
              <w:rPr>
                <w:rFonts w:asciiTheme="minorHAnsi" w:hAnsiTheme="minorHAnsi" w:cstheme="minorHAnsi"/>
                <w:b/>
                <w:bCs/>
              </w:rPr>
            </w:pPr>
          </w:p>
          <w:p w14:paraId="486372E0" w14:textId="77777777" w:rsidR="00834217" w:rsidRPr="00752083" w:rsidRDefault="00834217" w:rsidP="00834217">
            <w:pPr>
              <w:jc w:val="center"/>
              <w:rPr>
                <w:rFonts w:asciiTheme="minorHAnsi" w:hAnsiTheme="minorHAnsi" w:cstheme="minorHAnsi"/>
                <w:b/>
                <w:bCs/>
              </w:rPr>
            </w:pPr>
          </w:p>
          <w:p w14:paraId="309C136D" w14:textId="77777777" w:rsidR="00834217" w:rsidRPr="00752083" w:rsidRDefault="00834217" w:rsidP="00834217">
            <w:pPr>
              <w:jc w:val="center"/>
              <w:rPr>
                <w:rFonts w:asciiTheme="minorHAnsi" w:hAnsiTheme="minorHAnsi" w:cstheme="minorHAnsi"/>
                <w:b/>
                <w:bCs/>
              </w:rPr>
            </w:pPr>
          </w:p>
          <w:p w14:paraId="1F02408A" w14:textId="77777777" w:rsidR="001964E1" w:rsidRDefault="001964E1" w:rsidP="00834217">
            <w:pPr>
              <w:jc w:val="center"/>
              <w:rPr>
                <w:rFonts w:asciiTheme="minorHAnsi" w:hAnsiTheme="minorHAnsi" w:cstheme="minorHAnsi"/>
                <w:b/>
                <w:bCs/>
              </w:rPr>
            </w:pPr>
          </w:p>
          <w:p w14:paraId="301E47C5" w14:textId="77777777" w:rsidR="001964E1" w:rsidRDefault="001964E1" w:rsidP="00834217">
            <w:pPr>
              <w:jc w:val="center"/>
              <w:rPr>
                <w:rFonts w:asciiTheme="minorHAnsi" w:hAnsiTheme="minorHAnsi" w:cstheme="minorHAnsi"/>
                <w:b/>
                <w:bCs/>
              </w:rPr>
            </w:pPr>
          </w:p>
          <w:p w14:paraId="5F7821B1" w14:textId="77777777" w:rsidR="001964E1" w:rsidRDefault="001964E1" w:rsidP="00834217">
            <w:pPr>
              <w:jc w:val="center"/>
              <w:rPr>
                <w:rFonts w:asciiTheme="minorHAnsi" w:hAnsiTheme="minorHAnsi" w:cstheme="minorHAnsi"/>
                <w:b/>
                <w:bCs/>
              </w:rPr>
            </w:pPr>
          </w:p>
          <w:p w14:paraId="186E1BCD" w14:textId="77777777" w:rsidR="001964E1" w:rsidRDefault="001964E1" w:rsidP="00834217">
            <w:pPr>
              <w:jc w:val="center"/>
              <w:rPr>
                <w:rFonts w:asciiTheme="minorHAnsi" w:hAnsiTheme="minorHAnsi" w:cstheme="minorHAnsi"/>
                <w:b/>
                <w:bCs/>
              </w:rPr>
            </w:pPr>
          </w:p>
          <w:p w14:paraId="09F345AD" w14:textId="77777777" w:rsidR="001964E1" w:rsidRDefault="001964E1" w:rsidP="00834217">
            <w:pPr>
              <w:jc w:val="center"/>
              <w:rPr>
                <w:rFonts w:asciiTheme="minorHAnsi" w:hAnsiTheme="minorHAnsi" w:cstheme="minorHAnsi"/>
                <w:b/>
                <w:bCs/>
              </w:rPr>
            </w:pPr>
          </w:p>
          <w:p w14:paraId="197A4753" w14:textId="77777777" w:rsidR="001964E1" w:rsidRDefault="001964E1" w:rsidP="00834217">
            <w:pPr>
              <w:jc w:val="center"/>
              <w:rPr>
                <w:rFonts w:asciiTheme="minorHAnsi" w:hAnsiTheme="minorHAnsi" w:cstheme="minorHAnsi"/>
                <w:b/>
                <w:bCs/>
              </w:rPr>
            </w:pPr>
          </w:p>
          <w:p w14:paraId="0AC5E5FD" w14:textId="77777777" w:rsidR="00CA0578" w:rsidRDefault="00CA0578" w:rsidP="00834217">
            <w:pPr>
              <w:jc w:val="center"/>
              <w:rPr>
                <w:rFonts w:asciiTheme="minorHAnsi" w:hAnsiTheme="minorHAnsi" w:cstheme="minorHAnsi"/>
                <w:b/>
                <w:bCs/>
              </w:rPr>
            </w:pPr>
          </w:p>
          <w:p w14:paraId="68F57523" w14:textId="54C4B5AB" w:rsidR="00834217" w:rsidRPr="00752083" w:rsidRDefault="00834217" w:rsidP="00834217">
            <w:pPr>
              <w:jc w:val="center"/>
              <w:rPr>
                <w:rFonts w:asciiTheme="minorHAnsi" w:hAnsiTheme="minorHAnsi" w:cstheme="minorHAnsi"/>
                <w:b/>
                <w:bCs/>
              </w:rPr>
            </w:pPr>
            <w:r w:rsidRPr="00752083">
              <w:rPr>
                <w:rFonts w:asciiTheme="minorHAnsi" w:hAnsiTheme="minorHAnsi" w:cstheme="minorHAnsi"/>
                <w:b/>
                <w:bCs/>
              </w:rPr>
              <w:t>271-CÉ</w:t>
            </w:r>
          </w:p>
          <w:p w14:paraId="2B9BBD4C" w14:textId="599A2B80" w:rsidR="00834217" w:rsidRPr="00752083" w:rsidRDefault="00834217" w:rsidP="00834217">
            <w:pPr>
              <w:jc w:val="center"/>
              <w:rPr>
                <w:rFonts w:asciiTheme="minorHAnsi" w:hAnsiTheme="minorHAnsi" w:cstheme="minorHAnsi"/>
                <w:b/>
                <w:bCs/>
              </w:rPr>
            </w:pPr>
            <w:r w:rsidRPr="00752083">
              <w:rPr>
                <w:rFonts w:asciiTheme="minorHAnsi" w:hAnsiTheme="minorHAnsi" w:cstheme="minorHAnsi"/>
                <w:b/>
                <w:bCs/>
              </w:rPr>
              <w:t>23.24.05</w:t>
            </w:r>
          </w:p>
          <w:p w14:paraId="77168D84" w14:textId="77777777" w:rsidR="00834217" w:rsidRPr="00752083" w:rsidRDefault="00834217" w:rsidP="00834217">
            <w:pPr>
              <w:jc w:val="center"/>
              <w:rPr>
                <w:rFonts w:asciiTheme="minorHAnsi" w:hAnsiTheme="minorHAnsi" w:cstheme="minorHAnsi"/>
                <w:b/>
                <w:bCs/>
              </w:rPr>
            </w:pPr>
          </w:p>
          <w:p w14:paraId="2D7EED05" w14:textId="77777777" w:rsidR="00834217" w:rsidRPr="00752083" w:rsidRDefault="00834217" w:rsidP="00834217">
            <w:pPr>
              <w:jc w:val="center"/>
              <w:rPr>
                <w:rFonts w:asciiTheme="minorHAnsi" w:hAnsiTheme="minorHAnsi" w:cstheme="minorHAnsi"/>
                <w:b/>
                <w:bCs/>
              </w:rPr>
            </w:pPr>
          </w:p>
          <w:p w14:paraId="342B8BAE" w14:textId="77777777" w:rsidR="00834217" w:rsidRPr="00752083" w:rsidRDefault="00834217" w:rsidP="00834217">
            <w:pPr>
              <w:jc w:val="center"/>
              <w:rPr>
                <w:rFonts w:asciiTheme="minorHAnsi" w:hAnsiTheme="minorHAnsi" w:cstheme="minorHAnsi"/>
                <w:b/>
                <w:bCs/>
              </w:rPr>
            </w:pPr>
          </w:p>
          <w:p w14:paraId="0D16A418" w14:textId="77777777" w:rsidR="00834217" w:rsidRPr="00752083" w:rsidRDefault="00834217" w:rsidP="00834217">
            <w:pPr>
              <w:jc w:val="center"/>
              <w:rPr>
                <w:rFonts w:asciiTheme="minorHAnsi" w:hAnsiTheme="minorHAnsi" w:cstheme="minorHAnsi"/>
                <w:b/>
                <w:bCs/>
              </w:rPr>
            </w:pPr>
          </w:p>
          <w:p w14:paraId="330C07E4" w14:textId="77777777" w:rsidR="00834217" w:rsidRPr="00752083" w:rsidRDefault="00834217" w:rsidP="00834217">
            <w:pPr>
              <w:jc w:val="center"/>
              <w:rPr>
                <w:rFonts w:asciiTheme="minorHAnsi" w:hAnsiTheme="minorHAnsi" w:cstheme="minorHAnsi"/>
                <w:b/>
                <w:bCs/>
              </w:rPr>
            </w:pPr>
          </w:p>
          <w:p w14:paraId="244166DD" w14:textId="77777777" w:rsidR="00834217" w:rsidRPr="00752083" w:rsidRDefault="00834217" w:rsidP="00834217">
            <w:pPr>
              <w:jc w:val="center"/>
              <w:rPr>
                <w:rFonts w:asciiTheme="minorHAnsi" w:hAnsiTheme="minorHAnsi" w:cstheme="minorHAnsi"/>
                <w:b/>
                <w:bCs/>
              </w:rPr>
            </w:pPr>
          </w:p>
          <w:p w14:paraId="25925E70" w14:textId="77777777" w:rsidR="00834217" w:rsidRPr="00752083" w:rsidRDefault="00834217" w:rsidP="00834217">
            <w:pPr>
              <w:jc w:val="center"/>
              <w:rPr>
                <w:rFonts w:asciiTheme="minorHAnsi" w:hAnsiTheme="minorHAnsi" w:cstheme="minorHAnsi"/>
                <w:b/>
                <w:bCs/>
              </w:rPr>
            </w:pPr>
          </w:p>
          <w:p w14:paraId="0BA1BBF6" w14:textId="77777777" w:rsidR="00834217" w:rsidRPr="00752083" w:rsidRDefault="00834217" w:rsidP="00834217">
            <w:pPr>
              <w:jc w:val="center"/>
              <w:rPr>
                <w:rFonts w:asciiTheme="minorHAnsi" w:hAnsiTheme="minorHAnsi" w:cstheme="minorHAnsi"/>
                <w:b/>
                <w:bCs/>
              </w:rPr>
            </w:pPr>
          </w:p>
          <w:p w14:paraId="65A4D29F" w14:textId="77777777" w:rsidR="00834217" w:rsidRPr="00752083" w:rsidRDefault="00834217" w:rsidP="00834217">
            <w:pPr>
              <w:jc w:val="center"/>
              <w:rPr>
                <w:rFonts w:asciiTheme="minorHAnsi" w:hAnsiTheme="minorHAnsi" w:cstheme="minorHAnsi"/>
                <w:b/>
                <w:bCs/>
              </w:rPr>
            </w:pPr>
          </w:p>
          <w:p w14:paraId="62A30A32" w14:textId="77777777" w:rsidR="00834217" w:rsidRDefault="00834217" w:rsidP="00CA0578">
            <w:pPr>
              <w:rPr>
                <w:rFonts w:asciiTheme="minorHAnsi" w:hAnsiTheme="minorHAnsi" w:cstheme="minorHAnsi"/>
                <w:b/>
                <w:bCs/>
              </w:rPr>
            </w:pPr>
          </w:p>
          <w:p w14:paraId="3BCF4672" w14:textId="77777777" w:rsidR="00CA0578" w:rsidRDefault="00CA0578" w:rsidP="00CA0578">
            <w:pPr>
              <w:rPr>
                <w:rFonts w:asciiTheme="minorHAnsi" w:hAnsiTheme="minorHAnsi" w:cstheme="minorHAnsi"/>
                <w:b/>
                <w:bCs/>
              </w:rPr>
            </w:pPr>
          </w:p>
          <w:p w14:paraId="3CF87928" w14:textId="77777777" w:rsidR="00834217" w:rsidRDefault="00834217" w:rsidP="00CA0578">
            <w:pPr>
              <w:rPr>
                <w:rFonts w:asciiTheme="minorHAnsi" w:hAnsiTheme="minorHAnsi" w:cstheme="minorHAnsi"/>
                <w:b/>
                <w:bCs/>
              </w:rPr>
            </w:pPr>
          </w:p>
          <w:p w14:paraId="5C34F601" w14:textId="77777777" w:rsidR="00CA0578" w:rsidRDefault="00CA0578" w:rsidP="00CA0578">
            <w:pPr>
              <w:rPr>
                <w:rFonts w:asciiTheme="minorHAnsi" w:hAnsiTheme="minorHAnsi" w:cstheme="minorHAnsi"/>
                <w:b/>
                <w:bCs/>
              </w:rPr>
            </w:pPr>
          </w:p>
          <w:p w14:paraId="67C9CDFF" w14:textId="77777777" w:rsidR="00CA0578" w:rsidRDefault="00CA0578" w:rsidP="00CA0578">
            <w:pPr>
              <w:rPr>
                <w:rFonts w:asciiTheme="minorHAnsi" w:hAnsiTheme="minorHAnsi" w:cstheme="minorHAnsi"/>
                <w:b/>
                <w:bCs/>
              </w:rPr>
            </w:pPr>
          </w:p>
          <w:p w14:paraId="031262BB" w14:textId="77777777" w:rsidR="00CA0578" w:rsidRDefault="00CA0578" w:rsidP="00CA0578">
            <w:pPr>
              <w:rPr>
                <w:rFonts w:asciiTheme="minorHAnsi" w:hAnsiTheme="minorHAnsi" w:cstheme="minorHAnsi"/>
                <w:b/>
                <w:bCs/>
              </w:rPr>
            </w:pPr>
          </w:p>
          <w:p w14:paraId="2087F585" w14:textId="77777777" w:rsidR="00CA0578" w:rsidRPr="00752083" w:rsidRDefault="00CA0578" w:rsidP="00CA0578">
            <w:pPr>
              <w:rPr>
                <w:rFonts w:asciiTheme="minorHAnsi" w:hAnsiTheme="minorHAnsi" w:cstheme="minorHAnsi"/>
                <w:b/>
                <w:bCs/>
              </w:rPr>
            </w:pPr>
          </w:p>
          <w:p w14:paraId="3CF90276" w14:textId="77777777" w:rsidR="00834217" w:rsidRPr="00752083" w:rsidRDefault="00834217" w:rsidP="00834217">
            <w:pPr>
              <w:jc w:val="center"/>
              <w:rPr>
                <w:rFonts w:asciiTheme="minorHAnsi" w:hAnsiTheme="minorHAnsi" w:cstheme="minorHAnsi"/>
                <w:b/>
                <w:bCs/>
              </w:rPr>
            </w:pPr>
            <w:r w:rsidRPr="00752083">
              <w:rPr>
                <w:rFonts w:asciiTheme="minorHAnsi" w:hAnsiTheme="minorHAnsi" w:cstheme="minorHAnsi"/>
                <w:b/>
                <w:bCs/>
              </w:rPr>
              <w:t>271-CÉ</w:t>
            </w:r>
          </w:p>
          <w:p w14:paraId="37E0330C" w14:textId="7980031F" w:rsidR="00834217" w:rsidRPr="00752083" w:rsidRDefault="00834217" w:rsidP="00834217">
            <w:pPr>
              <w:jc w:val="center"/>
              <w:rPr>
                <w:rFonts w:asciiTheme="minorHAnsi" w:hAnsiTheme="minorHAnsi" w:cstheme="minorHAnsi"/>
                <w:b/>
                <w:bCs/>
              </w:rPr>
            </w:pPr>
            <w:r w:rsidRPr="00752083">
              <w:rPr>
                <w:rFonts w:asciiTheme="minorHAnsi" w:hAnsiTheme="minorHAnsi" w:cstheme="minorHAnsi"/>
                <w:b/>
                <w:bCs/>
              </w:rPr>
              <w:t>23.24.06</w:t>
            </w:r>
          </w:p>
          <w:p w14:paraId="5A7105D1" w14:textId="77777777" w:rsidR="00834217" w:rsidRPr="00752083" w:rsidRDefault="00834217" w:rsidP="00834217">
            <w:pPr>
              <w:jc w:val="center"/>
              <w:rPr>
                <w:rFonts w:asciiTheme="minorHAnsi" w:hAnsiTheme="minorHAnsi" w:cstheme="minorHAnsi"/>
                <w:b/>
                <w:bCs/>
              </w:rPr>
            </w:pPr>
          </w:p>
          <w:p w14:paraId="369EAADB" w14:textId="77777777" w:rsidR="00834217" w:rsidRPr="00752083" w:rsidRDefault="00834217" w:rsidP="000E4F19">
            <w:pPr>
              <w:jc w:val="center"/>
              <w:rPr>
                <w:rFonts w:asciiTheme="minorHAnsi" w:hAnsiTheme="minorHAnsi" w:cstheme="minorHAnsi"/>
                <w:b/>
                <w:bCs/>
              </w:rPr>
            </w:pPr>
          </w:p>
          <w:p w14:paraId="5594B9FE" w14:textId="77777777" w:rsidR="000E4F19" w:rsidRPr="00752083" w:rsidRDefault="000E4F19" w:rsidP="000E4F19">
            <w:pPr>
              <w:rPr>
                <w:rFonts w:asciiTheme="minorHAnsi" w:hAnsiTheme="minorHAnsi" w:cstheme="minorHAnsi"/>
                <w:b/>
              </w:rPr>
            </w:pPr>
          </w:p>
          <w:p w14:paraId="10D46B24" w14:textId="77777777" w:rsidR="00834217" w:rsidRPr="00752083" w:rsidRDefault="00834217" w:rsidP="000E4F19">
            <w:pPr>
              <w:rPr>
                <w:rFonts w:asciiTheme="minorHAnsi" w:hAnsiTheme="minorHAnsi" w:cstheme="minorHAnsi"/>
                <w:b/>
              </w:rPr>
            </w:pPr>
          </w:p>
          <w:p w14:paraId="2224573C" w14:textId="77777777" w:rsidR="001964E1" w:rsidRDefault="001964E1" w:rsidP="00CA0578">
            <w:pPr>
              <w:rPr>
                <w:rFonts w:asciiTheme="minorHAnsi" w:hAnsiTheme="minorHAnsi" w:cstheme="minorHAnsi"/>
                <w:b/>
              </w:rPr>
            </w:pPr>
          </w:p>
          <w:p w14:paraId="36C28270" w14:textId="77777777" w:rsidR="001964E1" w:rsidRDefault="001964E1" w:rsidP="00CA0578">
            <w:pPr>
              <w:rPr>
                <w:rFonts w:asciiTheme="minorHAnsi" w:hAnsiTheme="minorHAnsi" w:cstheme="minorHAnsi"/>
                <w:b/>
                <w:bCs/>
              </w:rPr>
            </w:pPr>
          </w:p>
          <w:p w14:paraId="75F1F101" w14:textId="6733514A" w:rsidR="00834217" w:rsidRPr="00752083" w:rsidRDefault="00834217" w:rsidP="00834217">
            <w:pPr>
              <w:jc w:val="center"/>
              <w:rPr>
                <w:rFonts w:asciiTheme="minorHAnsi" w:hAnsiTheme="minorHAnsi" w:cstheme="minorHAnsi"/>
                <w:b/>
                <w:bCs/>
              </w:rPr>
            </w:pPr>
            <w:r w:rsidRPr="00752083">
              <w:rPr>
                <w:rFonts w:asciiTheme="minorHAnsi" w:hAnsiTheme="minorHAnsi" w:cstheme="minorHAnsi"/>
                <w:b/>
                <w:bCs/>
              </w:rPr>
              <w:t>271-CÉ</w:t>
            </w:r>
          </w:p>
          <w:p w14:paraId="5DB7B2BD" w14:textId="2601A20E" w:rsidR="00834217" w:rsidRPr="00752083" w:rsidRDefault="00834217" w:rsidP="00834217">
            <w:pPr>
              <w:jc w:val="center"/>
              <w:rPr>
                <w:rFonts w:asciiTheme="minorHAnsi" w:hAnsiTheme="minorHAnsi" w:cstheme="minorHAnsi"/>
                <w:b/>
                <w:bCs/>
              </w:rPr>
            </w:pPr>
            <w:r w:rsidRPr="00752083">
              <w:rPr>
                <w:rFonts w:asciiTheme="minorHAnsi" w:hAnsiTheme="minorHAnsi" w:cstheme="minorHAnsi"/>
                <w:b/>
                <w:bCs/>
              </w:rPr>
              <w:t>23.24.07</w:t>
            </w:r>
          </w:p>
          <w:p w14:paraId="0F80E7E3" w14:textId="77777777" w:rsidR="00834217" w:rsidRPr="00752083" w:rsidRDefault="00834217" w:rsidP="000E4F19">
            <w:pPr>
              <w:rPr>
                <w:rFonts w:asciiTheme="minorHAnsi" w:hAnsiTheme="minorHAnsi" w:cstheme="minorHAnsi"/>
                <w:b/>
              </w:rPr>
            </w:pPr>
          </w:p>
          <w:p w14:paraId="1C21D18F" w14:textId="77777777" w:rsidR="00834217" w:rsidRPr="00752083" w:rsidRDefault="00834217" w:rsidP="000E4F19">
            <w:pPr>
              <w:rPr>
                <w:rFonts w:asciiTheme="minorHAnsi" w:hAnsiTheme="minorHAnsi" w:cstheme="minorHAnsi"/>
                <w:b/>
              </w:rPr>
            </w:pPr>
          </w:p>
          <w:p w14:paraId="0629076B" w14:textId="77777777" w:rsidR="00834217" w:rsidRPr="00752083" w:rsidRDefault="00834217" w:rsidP="000E4F19">
            <w:pPr>
              <w:rPr>
                <w:rFonts w:asciiTheme="minorHAnsi" w:hAnsiTheme="minorHAnsi" w:cstheme="minorHAnsi"/>
                <w:b/>
              </w:rPr>
            </w:pPr>
          </w:p>
          <w:p w14:paraId="10DF9E00" w14:textId="77777777" w:rsidR="00834217" w:rsidRPr="00752083" w:rsidRDefault="00834217" w:rsidP="000E4F19">
            <w:pPr>
              <w:rPr>
                <w:rFonts w:asciiTheme="minorHAnsi" w:hAnsiTheme="minorHAnsi" w:cstheme="minorHAnsi"/>
                <w:b/>
              </w:rPr>
            </w:pPr>
          </w:p>
          <w:p w14:paraId="0B3966FA" w14:textId="77777777" w:rsidR="00834217" w:rsidRPr="00752083" w:rsidRDefault="00834217" w:rsidP="000E4F19">
            <w:pPr>
              <w:rPr>
                <w:rFonts w:asciiTheme="minorHAnsi" w:hAnsiTheme="minorHAnsi" w:cstheme="minorHAnsi"/>
                <w:b/>
              </w:rPr>
            </w:pPr>
          </w:p>
          <w:p w14:paraId="3ACF778E" w14:textId="77777777" w:rsidR="00834217" w:rsidRPr="00752083" w:rsidRDefault="00834217" w:rsidP="000E4F19">
            <w:pPr>
              <w:rPr>
                <w:rFonts w:asciiTheme="minorHAnsi" w:hAnsiTheme="minorHAnsi" w:cstheme="minorHAnsi"/>
                <w:b/>
              </w:rPr>
            </w:pPr>
          </w:p>
          <w:p w14:paraId="08110DEB" w14:textId="77777777" w:rsidR="004B548B" w:rsidRDefault="004B548B" w:rsidP="00413117">
            <w:pPr>
              <w:rPr>
                <w:rFonts w:asciiTheme="minorHAnsi" w:hAnsiTheme="minorHAnsi" w:cstheme="minorHAnsi"/>
                <w:b/>
                <w:bCs/>
              </w:rPr>
            </w:pPr>
          </w:p>
          <w:p w14:paraId="360E7BDC" w14:textId="77777777" w:rsidR="004B548B" w:rsidRDefault="004B548B" w:rsidP="00834217">
            <w:pPr>
              <w:jc w:val="center"/>
              <w:rPr>
                <w:rFonts w:asciiTheme="minorHAnsi" w:hAnsiTheme="minorHAnsi" w:cstheme="minorHAnsi"/>
                <w:b/>
                <w:bCs/>
              </w:rPr>
            </w:pPr>
          </w:p>
          <w:p w14:paraId="4B662EBC" w14:textId="114F9B88" w:rsidR="00834217" w:rsidRPr="00752083" w:rsidRDefault="00834217" w:rsidP="00834217">
            <w:pPr>
              <w:jc w:val="center"/>
              <w:rPr>
                <w:rFonts w:asciiTheme="minorHAnsi" w:hAnsiTheme="minorHAnsi" w:cstheme="minorHAnsi"/>
                <w:b/>
                <w:bCs/>
              </w:rPr>
            </w:pPr>
            <w:r w:rsidRPr="00752083">
              <w:rPr>
                <w:rFonts w:asciiTheme="minorHAnsi" w:hAnsiTheme="minorHAnsi" w:cstheme="minorHAnsi"/>
                <w:b/>
                <w:bCs/>
              </w:rPr>
              <w:t>271-CÉ</w:t>
            </w:r>
          </w:p>
          <w:p w14:paraId="2A1BCBA6" w14:textId="04ACEF0B" w:rsidR="00834217" w:rsidRPr="00752083" w:rsidRDefault="00834217" w:rsidP="00834217">
            <w:pPr>
              <w:jc w:val="center"/>
              <w:rPr>
                <w:rFonts w:asciiTheme="minorHAnsi" w:hAnsiTheme="minorHAnsi" w:cstheme="minorHAnsi"/>
                <w:b/>
                <w:bCs/>
              </w:rPr>
            </w:pPr>
            <w:r w:rsidRPr="00752083">
              <w:rPr>
                <w:rFonts w:asciiTheme="minorHAnsi" w:hAnsiTheme="minorHAnsi" w:cstheme="minorHAnsi"/>
                <w:b/>
                <w:bCs/>
              </w:rPr>
              <w:t>23.24.08</w:t>
            </w:r>
          </w:p>
          <w:p w14:paraId="714EBF7E" w14:textId="442A5A2D" w:rsidR="00834217" w:rsidRPr="00752083" w:rsidRDefault="00834217" w:rsidP="000E4F19">
            <w:pPr>
              <w:rPr>
                <w:rFonts w:asciiTheme="minorHAnsi" w:hAnsiTheme="minorHAnsi" w:cstheme="minorHAnsi"/>
                <w:b/>
              </w:rPr>
            </w:pPr>
          </w:p>
        </w:tc>
        <w:tc>
          <w:tcPr>
            <w:tcW w:w="11340" w:type="dxa"/>
          </w:tcPr>
          <w:p w14:paraId="18F9B0A6" w14:textId="77777777" w:rsidR="000E4F19" w:rsidRPr="00752083" w:rsidRDefault="000E4F19" w:rsidP="000E4F19">
            <w:pPr>
              <w:rPr>
                <w:rFonts w:asciiTheme="minorHAnsi" w:hAnsiTheme="minorHAnsi" w:cstheme="minorHAnsi"/>
                <w:b/>
              </w:rPr>
            </w:pPr>
            <w:r w:rsidRPr="00752083">
              <w:rPr>
                <w:rFonts w:asciiTheme="minorHAnsi" w:hAnsiTheme="minorHAnsi" w:cstheme="minorHAnsi"/>
                <w:b/>
              </w:rPr>
              <w:lastRenderedPageBreak/>
              <w:t xml:space="preserve">Composition et fonctionnement du Conseil d’Établissement : </w:t>
            </w:r>
          </w:p>
          <w:p w14:paraId="3DFA959D" w14:textId="77777777" w:rsidR="000E4F19" w:rsidRPr="00752083" w:rsidRDefault="000E4F19" w:rsidP="000E4F19">
            <w:pPr>
              <w:rPr>
                <w:rFonts w:asciiTheme="minorHAnsi" w:hAnsiTheme="minorHAnsi" w:cstheme="minorHAnsi"/>
              </w:rPr>
            </w:pPr>
            <w:r w:rsidRPr="00752083">
              <w:rPr>
                <w:rFonts w:asciiTheme="minorHAnsi" w:hAnsiTheme="minorHAnsi" w:cstheme="minorHAnsi"/>
              </w:rPr>
              <w:t>8.1 Élections aux postes de présidence et de vice-présidence;</w:t>
            </w:r>
          </w:p>
          <w:p w14:paraId="514A828C" w14:textId="77777777" w:rsidR="000E4F19" w:rsidRPr="00752083" w:rsidRDefault="000E4F19" w:rsidP="000E4F19">
            <w:pPr>
              <w:rPr>
                <w:rFonts w:asciiTheme="minorHAnsi" w:hAnsiTheme="minorHAnsi" w:cstheme="minorHAnsi"/>
              </w:rPr>
            </w:pPr>
          </w:p>
          <w:p w14:paraId="327F1EE2" w14:textId="02BA695F" w:rsidR="000E4F19" w:rsidRPr="00752083" w:rsidRDefault="00304993" w:rsidP="000E4F19">
            <w:pPr>
              <w:rPr>
                <w:rFonts w:asciiTheme="minorHAnsi" w:hAnsiTheme="minorHAnsi" w:cstheme="minorHAnsi"/>
              </w:rPr>
            </w:pPr>
            <w:r>
              <w:rPr>
                <w:rFonts w:asciiTheme="minorHAnsi" w:hAnsiTheme="minorHAnsi" w:cstheme="minorHAnsi"/>
              </w:rPr>
              <w:t>Rachel Daigle</w:t>
            </w:r>
            <w:r w:rsidR="000E4F19" w:rsidRPr="00752083">
              <w:rPr>
                <w:rFonts w:asciiTheme="minorHAnsi" w:hAnsiTheme="minorHAnsi" w:cstheme="minorHAnsi"/>
              </w:rPr>
              <w:t xml:space="preserve"> </w:t>
            </w:r>
            <w:r w:rsidR="001964E1">
              <w:rPr>
                <w:rFonts w:asciiTheme="minorHAnsi" w:hAnsiTheme="minorHAnsi" w:cstheme="minorHAnsi"/>
              </w:rPr>
              <w:t>est proposée à</w:t>
            </w:r>
            <w:r w:rsidR="000E4F19" w:rsidRPr="00752083">
              <w:rPr>
                <w:rFonts w:asciiTheme="minorHAnsi" w:hAnsiTheme="minorHAnsi" w:cstheme="minorHAnsi"/>
              </w:rPr>
              <w:t xml:space="preserve"> la présidence du conseil d’établissement.</w:t>
            </w:r>
          </w:p>
          <w:p w14:paraId="51D09EC4" w14:textId="77777777" w:rsidR="000E4F19" w:rsidRPr="00752083" w:rsidRDefault="000E4F19" w:rsidP="000E4F19">
            <w:pPr>
              <w:rPr>
                <w:rFonts w:asciiTheme="minorHAnsi" w:hAnsiTheme="minorHAnsi" w:cstheme="minorHAnsi"/>
              </w:rPr>
            </w:pPr>
            <w:r w:rsidRPr="00752083">
              <w:rPr>
                <w:rFonts w:asciiTheme="minorHAnsi" w:hAnsiTheme="minorHAnsi" w:cstheme="minorHAnsi"/>
              </w:rPr>
              <w:t>Les membres échangent au sujet de cette candidature.</w:t>
            </w:r>
          </w:p>
          <w:p w14:paraId="4B6796CD" w14:textId="77777777" w:rsidR="000E4F19" w:rsidRPr="00752083" w:rsidRDefault="000E4F19" w:rsidP="000E4F19">
            <w:pPr>
              <w:rPr>
                <w:rFonts w:asciiTheme="minorHAnsi" w:hAnsiTheme="minorHAnsi" w:cstheme="minorHAnsi"/>
              </w:rPr>
            </w:pPr>
          </w:p>
          <w:p w14:paraId="601108E4" w14:textId="0C22FE7E" w:rsidR="000E4F19" w:rsidRPr="00752083" w:rsidRDefault="000E4F19" w:rsidP="000E4F19">
            <w:pPr>
              <w:rPr>
                <w:rFonts w:asciiTheme="minorHAnsi" w:hAnsiTheme="minorHAnsi" w:cstheme="minorHAnsi"/>
              </w:rPr>
            </w:pPr>
            <w:r w:rsidRPr="00752083">
              <w:rPr>
                <w:rFonts w:asciiTheme="minorHAnsi" w:hAnsiTheme="minorHAnsi" w:cstheme="minorHAnsi"/>
              </w:rPr>
              <w:lastRenderedPageBreak/>
              <w:t xml:space="preserve">EN CONSÉQUENCE, sur proposition de </w:t>
            </w:r>
            <w:r w:rsidR="007D1E78">
              <w:rPr>
                <w:rFonts w:asciiTheme="minorHAnsi" w:hAnsiTheme="minorHAnsi" w:cstheme="minorHAnsi"/>
              </w:rPr>
              <w:t>Annie Miron</w:t>
            </w:r>
            <w:r w:rsidRPr="00752083">
              <w:rPr>
                <w:rFonts w:asciiTheme="minorHAnsi" w:hAnsiTheme="minorHAnsi" w:cstheme="minorHAnsi"/>
              </w:rPr>
              <w:t> il est résolu à l’unanimité:</w:t>
            </w:r>
          </w:p>
          <w:p w14:paraId="088F0B8B" w14:textId="41FE33CC" w:rsidR="000E4F19" w:rsidRPr="00752083" w:rsidRDefault="000E4F19" w:rsidP="000E4F19">
            <w:pPr>
              <w:rPr>
                <w:rFonts w:asciiTheme="minorHAnsi" w:hAnsiTheme="minorHAnsi" w:cstheme="minorHAnsi"/>
              </w:rPr>
            </w:pPr>
            <w:r w:rsidRPr="00752083">
              <w:rPr>
                <w:rFonts w:asciiTheme="minorHAnsi" w:hAnsiTheme="minorHAnsi" w:cstheme="minorHAnsi"/>
              </w:rPr>
              <w:t xml:space="preserve">DE CHOISIR </w:t>
            </w:r>
            <w:r w:rsidR="007D1E78">
              <w:rPr>
                <w:rFonts w:asciiTheme="minorHAnsi" w:hAnsiTheme="minorHAnsi" w:cstheme="minorHAnsi"/>
              </w:rPr>
              <w:t>Rachel Daigle</w:t>
            </w:r>
            <w:r w:rsidRPr="00752083">
              <w:rPr>
                <w:rFonts w:asciiTheme="minorHAnsi" w:hAnsiTheme="minorHAnsi" w:cstheme="minorHAnsi"/>
              </w:rPr>
              <w:t xml:space="preserve"> à la présidence du conseil d’établissement de l’école pour l’année scolaire 202</w:t>
            </w:r>
            <w:r w:rsidR="00D97E36" w:rsidRPr="00752083">
              <w:rPr>
                <w:rFonts w:asciiTheme="minorHAnsi" w:hAnsiTheme="minorHAnsi" w:cstheme="minorHAnsi"/>
              </w:rPr>
              <w:t>3</w:t>
            </w:r>
            <w:r w:rsidRPr="00752083">
              <w:rPr>
                <w:rFonts w:asciiTheme="minorHAnsi" w:hAnsiTheme="minorHAnsi" w:cstheme="minorHAnsi"/>
              </w:rPr>
              <w:t>-202</w:t>
            </w:r>
            <w:r w:rsidR="00D97E36" w:rsidRPr="00752083">
              <w:rPr>
                <w:rFonts w:asciiTheme="minorHAnsi" w:hAnsiTheme="minorHAnsi" w:cstheme="minorHAnsi"/>
              </w:rPr>
              <w:t>4</w:t>
            </w:r>
            <w:r w:rsidRPr="00752083">
              <w:rPr>
                <w:rFonts w:asciiTheme="minorHAnsi" w:hAnsiTheme="minorHAnsi" w:cstheme="minorHAnsi"/>
              </w:rPr>
              <w:t>.</w:t>
            </w:r>
          </w:p>
          <w:p w14:paraId="72BA7882" w14:textId="77777777" w:rsidR="000E4F19" w:rsidRPr="00752083" w:rsidRDefault="000E4F19" w:rsidP="000E4F19">
            <w:pPr>
              <w:rPr>
                <w:rFonts w:asciiTheme="minorHAnsi" w:hAnsiTheme="minorHAnsi" w:cstheme="minorHAnsi"/>
              </w:rPr>
            </w:pPr>
          </w:p>
          <w:p w14:paraId="76AE0916" w14:textId="0289CF2E" w:rsidR="000E4F19" w:rsidRPr="00752083" w:rsidRDefault="000E4F19" w:rsidP="000E4F19">
            <w:pPr>
              <w:rPr>
                <w:rFonts w:asciiTheme="minorHAnsi" w:hAnsiTheme="minorHAnsi" w:cstheme="minorHAnsi"/>
              </w:rPr>
            </w:pPr>
            <w:r w:rsidRPr="00752083">
              <w:rPr>
                <w:rFonts w:asciiTheme="minorHAnsi" w:hAnsiTheme="minorHAnsi" w:cstheme="minorHAnsi"/>
              </w:rPr>
              <w:t xml:space="preserve">EN CONSÉQUENCE, sur proposition de </w:t>
            </w:r>
            <w:r w:rsidR="00A808C3">
              <w:rPr>
                <w:rFonts w:asciiTheme="minorHAnsi" w:hAnsiTheme="minorHAnsi" w:cstheme="minorHAnsi"/>
              </w:rPr>
              <w:t>Rachel</w:t>
            </w:r>
            <w:r w:rsidR="00F877FD">
              <w:rPr>
                <w:rFonts w:asciiTheme="minorHAnsi" w:hAnsiTheme="minorHAnsi" w:cstheme="minorHAnsi"/>
              </w:rPr>
              <w:t xml:space="preserve"> Daigle il e</w:t>
            </w:r>
            <w:r w:rsidRPr="00752083">
              <w:rPr>
                <w:rFonts w:asciiTheme="minorHAnsi" w:hAnsiTheme="minorHAnsi" w:cstheme="minorHAnsi"/>
              </w:rPr>
              <w:t>st résolu à l’unanimité:</w:t>
            </w:r>
          </w:p>
          <w:p w14:paraId="0D9F868F" w14:textId="765D33BE" w:rsidR="000E4F19" w:rsidRPr="00752083" w:rsidRDefault="000E4F19" w:rsidP="000E4F19">
            <w:pPr>
              <w:rPr>
                <w:rFonts w:asciiTheme="minorHAnsi" w:hAnsiTheme="minorHAnsi" w:cstheme="minorHAnsi"/>
              </w:rPr>
            </w:pPr>
            <w:r w:rsidRPr="00752083">
              <w:rPr>
                <w:rFonts w:asciiTheme="minorHAnsi" w:hAnsiTheme="minorHAnsi" w:cstheme="minorHAnsi"/>
              </w:rPr>
              <w:t xml:space="preserve">DE CHOISIR </w:t>
            </w:r>
            <w:r w:rsidR="00F877FD">
              <w:rPr>
                <w:rFonts w:asciiTheme="minorHAnsi" w:hAnsiTheme="minorHAnsi" w:cstheme="minorHAnsi"/>
              </w:rPr>
              <w:t>Annie Miron</w:t>
            </w:r>
            <w:r w:rsidRPr="00752083">
              <w:rPr>
                <w:rFonts w:asciiTheme="minorHAnsi" w:hAnsiTheme="minorHAnsi" w:cstheme="minorHAnsi"/>
              </w:rPr>
              <w:t xml:space="preserve"> à la vice-présidence du conseil d’établissement de l’école pour l’année scolaire 202</w:t>
            </w:r>
            <w:r w:rsidR="00D97E36" w:rsidRPr="00752083">
              <w:rPr>
                <w:rFonts w:asciiTheme="minorHAnsi" w:hAnsiTheme="minorHAnsi" w:cstheme="minorHAnsi"/>
              </w:rPr>
              <w:t>3</w:t>
            </w:r>
            <w:r w:rsidRPr="00752083">
              <w:rPr>
                <w:rFonts w:asciiTheme="minorHAnsi" w:hAnsiTheme="minorHAnsi" w:cstheme="minorHAnsi"/>
              </w:rPr>
              <w:t>-202</w:t>
            </w:r>
            <w:r w:rsidR="00D97E36" w:rsidRPr="00752083">
              <w:rPr>
                <w:rFonts w:asciiTheme="minorHAnsi" w:hAnsiTheme="minorHAnsi" w:cstheme="minorHAnsi"/>
              </w:rPr>
              <w:t>4</w:t>
            </w:r>
            <w:r w:rsidRPr="00752083">
              <w:rPr>
                <w:rFonts w:asciiTheme="minorHAnsi" w:hAnsiTheme="minorHAnsi" w:cstheme="minorHAnsi"/>
              </w:rPr>
              <w:t>.</w:t>
            </w:r>
          </w:p>
          <w:p w14:paraId="3BF9CF47" w14:textId="77777777" w:rsidR="000E4F19" w:rsidRPr="00752083" w:rsidRDefault="000E4F19" w:rsidP="000E4F19">
            <w:pPr>
              <w:rPr>
                <w:rFonts w:asciiTheme="minorHAnsi" w:hAnsiTheme="minorHAnsi" w:cstheme="minorHAnsi"/>
              </w:rPr>
            </w:pPr>
          </w:p>
          <w:p w14:paraId="79919A86" w14:textId="77777777" w:rsidR="000E4F19" w:rsidRPr="00752083" w:rsidRDefault="000E4F19" w:rsidP="000E4F19">
            <w:pPr>
              <w:rPr>
                <w:rFonts w:asciiTheme="minorHAnsi" w:hAnsiTheme="minorHAnsi" w:cstheme="minorHAnsi"/>
              </w:rPr>
            </w:pPr>
            <w:r w:rsidRPr="00752083">
              <w:rPr>
                <w:rFonts w:asciiTheme="minorHAnsi" w:hAnsiTheme="minorHAnsi" w:cstheme="minorHAnsi"/>
              </w:rPr>
              <w:t>8.2 Désignation des représentants de la communauté ;</w:t>
            </w:r>
          </w:p>
          <w:p w14:paraId="61E20EAC" w14:textId="77777777" w:rsidR="000E4F19" w:rsidRPr="00752083" w:rsidRDefault="000E4F19" w:rsidP="000E4F19">
            <w:pPr>
              <w:rPr>
                <w:rFonts w:asciiTheme="minorHAnsi" w:hAnsiTheme="minorHAnsi" w:cstheme="minorHAnsi"/>
              </w:rPr>
            </w:pPr>
          </w:p>
          <w:p w14:paraId="3859D066" w14:textId="77777777" w:rsidR="000E4F19" w:rsidRPr="00752083" w:rsidRDefault="000E4F19" w:rsidP="000E4F19">
            <w:pPr>
              <w:rPr>
                <w:rFonts w:asciiTheme="minorHAnsi" w:hAnsiTheme="minorHAnsi" w:cstheme="minorHAnsi"/>
              </w:rPr>
            </w:pPr>
            <w:r w:rsidRPr="00752083">
              <w:rPr>
                <w:rFonts w:asciiTheme="minorHAnsi" w:hAnsiTheme="minorHAnsi" w:cstheme="minorHAnsi"/>
              </w:rPr>
              <w:t xml:space="preserve">En vertu de l’article 42 de la </w:t>
            </w:r>
            <w:r w:rsidRPr="00752083">
              <w:rPr>
                <w:rFonts w:asciiTheme="minorHAnsi" w:hAnsiTheme="minorHAnsi" w:cstheme="minorHAnsi"/>
                <w:i/>
              </w:rPr>
              <w:t>Loi sur l’instruction publique</w:t>
            </w:r>
            <w:r w:rsidRPr="00752083">
              <w:rPr>
                <w:rFonts w:asciiTheme="minorHAnsi" w:hAnsiTheme="minorHAnsi" w:cstheme="minorHAnsi"/>
              </w:rPr>
              <w:t xml:space="preserve"> (LIP), le conseil d’établissement de l’école compte parmi ses membres deux représentants de la communauté, qui ne sont pas membres du personnel de l’école, et qui sont nommés par les autres membres du CÉ. Les membres de la communauté ont les mêmes droits que les autres membres, sauf le droit de vote.</w:t>
            </w:r>
          </w:p>
          <w:p w14:paraId="689CB2D1" w14:textId="77777777" w:rsidR="000E4F19" w:rsidRPr="00752083" w:rsidRDefault="000E4F19" w:rsidP="000E4F19">
            <w:pPr>
              <w:rPr>
                <w:rFonts w:asciiTheme="minorHAnsi" w:hAnsiTheme="minorHAnsi" w:cstheme="minorHAnsi"/>
              </w:rPr>
            </w:pPr>
          </w:p>
          <w:p w14:paraId="5E84ECFE" w14:textId="77777777" w:rsidR="000E4F19" w:rsidRPr="00752083" w:rsidRDefault="000E4F19" w:rsidP="000E4F19">
            <w:pPr>
              <w:rPr>
                <w:rFonts w:asciiTheme="minorHAnsi" w:hAnsiTheme="minorHAnsi" w:cstheme="minorHAnsi"/>
              </w:rPr>
            </w:pPr>
            <w:r w:rsidRPr="00752083">
              <w:rPr>
                <w:rFonts w:asciiTheme="minorHAnsi" w:hAnsiTheme="minorHAnsi" w:cstheme="minorHAnsi"/>
              </w:rPr>
              <w:t>Personne n’est nommé au poste de représentant de la communauté.</w:t>
            </w:r>
          </w:p>
          <w:p w14:paraId="2C84A9C9" w14:textId="77777777" w:rsidR="000E4F19" w:rsidRPr="00752083" w:rsidRDefault="000E4F19" w:rsidP="000E4F19">
            <w:pPr>
              <w:rPr>
                <w:rFonts w:asciiTheme="minorHAnsi" w:hAnsiTheme="minorHAnsi" w:cstheme="minorHAnsi"/>
              </w:rPr>
            </w:pPr>
          </w:p>
          <w:p w14:paraId="787251DE" w14:textId="77777777" w:rsidR="000E4F19" w:rsidRPr="00752083" w:rsidRDefault="000E4F19" w:rsidP="000E4F19">
            <w:pPr>
              <w:rPr>
                <w:rFonts w:asciiTheme="minorHAnsi" w:hAnsiTheme="minorHAnsi" w:cstheme="minorHAnsi"/>
              </w:rPr>
            </w:pPr>
          </w:p>
          <w:p w14:paraId="54BBA749" w14:textId="77777777" w:rsidR="000E4F19" w:rsidRPr="00752083" w:rsidRDefault="000E4F19" w:rsidP="000E4F19">
            <w:pPr>
              <w:rPr>
                <w:rFonts w:asciiTheme="minorHAnsi" w:hAnsiTheme="minorHAnsi" w:cstheme="minorHAnsi"/>
              </w:rPr>
            </w:pPr>
            <w:r w:rsidRPr="00752083">
              <w:rPr>
                <w:rFonts w:asciiTheme="minorHAnsi" w:hAnsiTheme="minorHAnsi" w:cstheme="minorHAnsi"/>
              </w:rPr>
              <w:t>8.3 Formulaire à remplir (Dénonciation d’intérêt, confidentialité et chaîne téléphonique) ;</w:t>
            </w:r>
          </w:p>
          <w:p w14:paraId="3E0D7C41" w14:textId="77777777" w:rsidR="000E4F19" w:rsidRPr="00752083" w:rsidRDefault="000E4F19" w:rsidP="000E4F19">
            <w:pPr>
              <w:rPr>
                <w:rFonts w:asciiTheme="minorHAnsi" w:hAnsiTheme="minorHAnsi" w:cstheme="minorHAnsi"/>
              </w:rPr>
            </w:pPr>
          </w:p>
          <w:p w14:paraId="26649033" w14:textId="77777777" w:rsidR="000E4F19" w:rsidRPr="00752083" w:rsidRDefault="000E4F19" w:rsidP="000E4F19">
            <w:pPr>
              <w:rPr>
                <w:rFonts w:asciiTheme="minorHAnsi" w:hAnsiTheme="minorHAnsi" w:cstheme="minorHAnsi"/>
              </w:rPr>
            </w:pPr>
            <w:r w:rsidRPr="00752083">
              <w:rPr>
                <w:rFonts w:asciiTheme="minorHAnsi" w:hAnsiTheme="minorHAnsi" w:cstheme="minorHAnsi"/>
              </w:rPr>
              <w:t>L’article 70 de la Loi sur l’instruction publique prévoit que tout membre du conseil d’établissement qui a un intérêt direct ou indirect dans une entreprise qui met en conflit son intérêt personnel et celui de l’école doit, sous peine de déchéance de sa charge, le dénoncer par écrit au directeur de l’école, s’abstenir de voter sur toute question concernant cette entreprise et éviter d’influencer la décision s’y rapportant. Il doit en outre se retirer de la séance pour la durée des délibérations et du vote relatifs à cette question.</w:t>
            </w:r>
          </w:p>
          <w:p w14:paraId="7AFCAC0C" w14:textId="77777777" w:rsidR="000E4F19" w:rsidRPr="00752083" w:rsidRDefault="000E4F19" w:rsidP="000E4F19">
            <w:pPr>
              <w:rPr>
                <w:rFonts w:asciiTheme="minorHAnsi" w:hAnsiTheme="minorHAnsi" w:cstheme="minorHAnsi"/>
              </w:rPr>
            </w:pPr>
            <w:r w:rsidRPr="00752083">
              <w:rPr>
                <w:rFonts w:asciiTheme="minorHAnsi" w:hAnsiTheme="minorHAnsi" w:cstheme="minorHAnsi"/>
              </w:rPr>
              <w:t>La dénonciation requise au premier alinéa se fait lors de la première séance du conseil suivant laquelle un membre participe pour la première fois.</w:t>
            </w:r>
          </w:p>
          <w:p w14:paraId="4A61390D" w14:textId="77777777" w:rsidR="000E4F19" w:rsidRPr="00752083" w:rsidRDefault="000E4F19" w:rsidP="000E4F19">
            <w:pPr>
              <w:rPr>
                <w:rFonts w:asciiTheme="minorHAnsi" w:hAnsiTheme="minorHAnsi" w:cstheme="minorHAnsi"/>
              </w:rPr>
            </w:pPr>
            <w:r w:rsidRPr="00752083">
              <w:rPr>
                <w:rFonts w:asciiTheme="minorHAnsi" w:hAnsiTheme="minorHAnsi" w:cstheme="minorHAnsi"/>
              </w:rPr>
              <w:t xml:space="preserve">La direction remet à chaque membre un formulaire de dénonciation d’intérêts et en fait une brève présentation. Il demande à chacune des personnes de le compléter. Tous les formulaires doivent lui être retournés d’ici une semaine. </w:t>
            </w:r>
          </w:p>
          <w:p w14:paraId="0ED688C2" w14:textId="77777777" w:rsidR="000E4F19" w:rsidRPr="00752083" w:rsidRDefault="000E4F19" w:rsidP="000E4F19">
            <w:pPr>
              <w:rPr>
                <w:rFonts w:asciiTheme="minorHAnsi" w:hAnsiTheme="minorHAnsi" w:cstheme="minorHAnsi"/>
              </w:rPr>
            </w:pPr>
          </w:p>
          <w:p w14:paraId="57493691" w14:textId="77777777" w:rsidR="000E4F19" w:rsidRPr="00752083" w:rsidRDefault="000E4F19" w:rsidP="000E4F19">
            <w:pPr>
              <w:rPr>
                <w:rFonts w:asciiTheme="minorHAnsi" w:hAnsiTheme="minorHAnsi" w:cstheme="minorHAnsi"/>
              </w:rPr>
            </w:pPr>
            <w:r w:rsidRPr="00752083">
              <w:rPr>
                <w:rFonts w:asciiTheme="minorHAnsi" w:hAnsiTheme="minorHAnsi" w:cstheme="minorHAnsi"/>
              </w:rPr>
              <w:t>Les membres sont informés des procédures et ils complètent la chaîne téléphonique.</w:t>
            </w:r>
          </w:p>
          <w:p w14:paraId="2EBF4C71" w14:textId="77777777" w:rsidR="000E4F19" w:rsidRPr="00752083" w:rsidRDefault="000E4F19" w:rsidP="000E4F19">
            <w:pPr>
              <w:rPr>
                <w:rFonts w:asciiTheme="minorHAnsi" w:hAnsiTheme="minorHAnsi" w:cstheme="minorHAnsi"/>
              </w:rPr>
            </w:pPr>
          </w:p>
          <w:p w14:paraId="7BE456E0" w14:textId="116AD672" w:rsidR="000E4F19" w:rsidRPr="00752083" w:rsidRDefault="000E4F19" w:rsidP="000E4F19">
            <w:pPr>
              <w:rPr>
                <w:rFonts w:asciiTheme="minorHAnsi" w:hAnsiTheme="minorHAnsi" w:cstheme="minorHAnsi"/>
              </w:rPr>
            </w:pPr>
            <w:r w:rsidRPr="00752083">
              <w:rPr>
                <w:rFonts w:asciiTheme="minorHAnsi" w:hAnsiTheme="minorHAnsi" w:cstheme="minorHAnsi"/>
              </w:rPr>
              <w:t>8.4 Adoption des règles internes 202</w:t>
            </w:r>
            <w:r w:rsidR="00F53DAE" w:rsidRPr="00752083">
              <w:rPr>
                <w:rFonts w:asciiTheme="minorHAnsi" w:hAnsiTheme="minorHAnsi" w:cstheme="minorHAnsi"/>
              </w:rPr>
              <w:t>3</w:t>
            </w:r>
            <w:r w:rsidRPr="00752083">
              <w:rPr>
                <w:rFonts w:asciiTheme="minorHAnsi" w:hAnsiTheme="minorHAnsi" w:cstheme="minorHAnsi"/>
              </w:rPr>
              <w:t>-202</w:t>
            </w:r>
            <w:r w:rsidR="00F53DAE" w:rsidRPr="00752083">
              <w:rPr>
                <w:rFonts w:asciiTheme="minorHAnsi" w:hAnsiTheme="minorHAnsi" w:cstheme="minorHAnsi"/>
              </w:rPr>
              <w:t>4</w:t>
            </w:r>
            <w:r w:rsidRPr="00752083">
              <w:rPr>
                <w:rFonts w:asciiTheme="minorHAnsi" w:hAnsiTheme="minorHAnsi" w:cstheme="minorHAnsi"/>
              </w:rPr>
              <w:t>;</w:t>
            </w:r>
          </w:p>
          <w:p w14:paraId="01E5C8B0" w14:textId="77777777" w:rsidR="000E4F19" w:rsidRPr="00752083" w:rsidRDefault="000E4F19" w:rsidP="000E4F19">
            <w:pPr>
              <w:rPr>
                <w:rFonts w:asciiTheme="minorHAnsi" w:hAnsiTheme="minorHAnsi" w:cstheme="minorHAnsi"/>
              </w:rPr>
            </w:pPr>
          </w:p>
          <w:p w14:paraId="6750BE69" w14:textId="77777777" w:rsidR="000E4F19" w:rsidRPr="00752083" w:rsidRDefault="000E4F19" w:rsidP="000E4F19">
            <w:pPr>
              <w:rPr>
                <w:rFonts w:asciiTheme="minorHAnsi" w:hAnsiTheme="minorHAnsi" w:cstheme="minorHAnsi"/>
              </w:rPr>
            </w:pPr>
            <w:r w:rsidRPr="00752083">
              <w:rPr>
                <w:rFonts w:asciiTheme="minorHAnsi" w:hAnsiTheme="minorHAnsi" w:cstheme="minorHAnsi"/>
              </w:rPr>
              <w:lastRenderedPageBreak/>
              <w:t>L’article 67 de la Loi sur l’instruction publique prévoit que le conseil d’établissement (ci-après le CÉ) établit ses règles de régie interne, qui doivent prévoir la tenue d’au moins cinq séances par année scolaire;</w:t>
            </w:r>
          </w:p>
          <w:p w14:paraId="1FA59E03" w14:textId="77777777" w:rsidR="000E4F19" w:rsidRPr="00752083" w:rsidRDefault="000E4F19" w:rsidP="000E4F19">
            <w:pPr>
              <w:rPr>
                <w:rFonts w:asciiTheme="minorHAnsi" w:hAnsiTheme="minorHAnsi" w:cstheme="minorHAnsi"/>
              </w:rPr>
            </w:pPr>
            <w:r w:rsidRPr="00752083">
              <w:rPr>
                <w:rFonts w:asciiTheme="minorHAnsi" w:hAnsiTheme="minorHAnsi" w:cstheme="minorHAnsi"/>
              </w:rPr>
              <w:t>Cet article prévoit aussi que le CÉ doit fixer le jour, l’heure et le lieu de ses séances et en informer les parents et les membres du personnel de l’école.</w:t>
            </w:r>
          </w:p>
          <w:p w14:paraId="2FAB97BB" w14:textId="77777777" w:rsidR="000E4F19" w:rsidRPr="00752083" w:rsidRDefault="000E4F19" w:rsidP="000E4F19">
            <w:pPr>
              <w:rPr>
                <w:rFonts w:asciiTheme="minorHAnsi" w:hAnsiTheme="minorHAnsi" w:cstheme="minorHAnsi"/>
              </w:rPr>
            </w:pPr>
            <w:r w:rsidRPr="00752083">
              <w:rPr>
                <w:rFonts w:asciiTheme="minorHAnsi" w:hAnsiTheme="minorHAnsi" w:cstheme="minorHAnsi"/>
              </w:rPr>
              <w:t>Le projet de règles de régie interne a été présenté aux membres du CÉ par la direction.</w:t>
            </w:r>
          </w:p>
          <w:p w14:paraId="64E8B513" w14:textId="77777777" w:rsidR="000E4F19" w:rsidRPr="00752083" w:rsidRDefault="000E4F19" w:rsidP="000E4F19">
            <w:pPr>
              <w:rPr>
                <w:rFonts w:asciiTheme="minorHAnsi" w:hAnsiTheme="minorHAnsi" w:cstheme="minorHAnsi"/>
              </w:rPr>
            </w:pPr>
          </w:p>
          <w:p w14:paraId="4E77996E" w14:textId="0A05509B" w:rsidR="000E4F19" w:rsidRPr="00752083" w:rsidRDefault="000E4F19" w:rsidP="000E4F19">
            <w:pPr>
              <w:rPr>
                <w:rFonts w:asciiTheme="minorHAnsi" w:hAnsiTheme="minorHAnsi" w:cstheme="minorHAnsi"/>
              </w:rPr>
            </w:pPr>
            <w:r w:rsidRPr="00752083">
              <w:rPr>
                <w:rFonts w:asciiTheme="minorHAnsi" w:hAnsiTheme="minorHAnsi" w:cstheme="minorHAnsi"/>
              </w:rPr>
              <w:t xml:space="preserve">EN CONSÉQUENCE, sur proposition de </w:t>
            </w:r>
            <w:r w:rsidR="009D4C79">
              <w:rPr>
                <w:rFonts w:asciiTheme="minorHAnsi" w:hAnsiTheme="minorHAnsi" w:cstheme="minorHAnsi"/>
              </w:rPr>
              <w:t>Annie Miron</w:t>
            </w:r>
            <w:r w:rsidRPr="00752083">
              <w:rPr>
                <w:rFonts w:asciiTheme="minorHAnsi" w:hAnsiTheme="minorHAnsi" w:cstheme="minorHAnsi"/>
              </w:rPr>
              <w:t>, il est résolu à l’unanimité :</w:t>
            </w:r>
          </w:p>
          <w:p w14:paraId="5D45F0A5" w14:textId="77777777" w:rsidR="000E4F19" w:rsidRPr="00752083" w:rsidRDefault="000E4F19" w:rsidP="000E4F19">
            <w:pPr>
              <w:rPr>
                <w:rFonts w:asciiTheme="minorHAnsi" w:hAnsiTheme="minorHAnsi" w:cstheme="minorHAnsi"/>
              </w:rPr>
            </w:pPr>
            <w:r w:rsidRPr="00752083">
              <w:rPr>
                <w:rFonts w:asciiTheme="minorHAnsi" w:hAnsiTheme="minorHAnsi" w:cstheme="minorHAnsi"/>
              </w:rPr>
              <w:t>D’ADOPTER les règles de régie interne du conseil d’établissement telles que présentées par la direction, dont une copie est jointe à la présente résolution pour en faire partie intégrante;</w:t>
            </w:r>
          </w:p>
          <w:p w14:paraId="5F2DC20E" w14:textId="247AD171" w:rsidR="000E4F19" w:rsidRPr="00752083" w:rsidRDefault="000E4F19" w:rsidP="000E4F19">
            <w:pPr>
              <w:rPr>
                <w:rFonts w:asciiTheme="minorHAnsi" w:hAnsiTheme="minorHAnsi" w:cstheme="minorHAnsi"/>
              </w:rPr>
            </w:pPr>
            <w:r w:rsidRPr="00752083">
              <w:rPr>
                <w:rFonts w:asciiTheme="minorHAnsi" w:hAnsiTheme="minorHAnsi" w:cstheme="minorHAnsi"/>
              </w:rPr>
              <w:t>DE MANDATER la direction afin de rendre publiques ces règles de régie interne ainsi que les dates de rencontre du conseil d’établissement.</w:t>
            </w:r>
          </w:p>
          <w:p w14:paraId="4309034F" w14:textId="77777777" w:rsidR="000E4F19" w:rsidRPr="00752083" w:rsidRDefault="000E4F19" w:rsidP="000E4F19">
            <w:pPr>
              <w:rPr>
                <w:rFonts w:asciiTheme="minorHAnsi" w:hAnsiTheme="minorHAnsi" w:cstheme="minorHAnsi"/>
              </w:rPr>
            </w:pPr>
          </w:p>
          <w:p w14:paraId="4BD0C5F7" w14:textId="77777777" w:rsidR="000E4F19" w:rsidRPr="00752083" w:rsidRDefault="000E4F19" w:rsidP="000E4F19">
            <w:pPr>
              <w:rPr>
                <w:rFonts w:asciiTheme="minorHAnsi" w:hAnsiTheme="minorHAnsi" w:cstheme="minorHAnsi"/>
              </w:rPr>
            </w:pPr>
            <w:r w:rsidRPr="00752083">
              <w:rPr>
                <w:rFonts w:asciiTheme="minorHAnsi" w:hAnsiTheme="minorHAnsi" w:cstheme="minorHAnsi"/>
              </w:rPr>
              <w:t xml:space="preserve">8.5 Calendrier des rencontres ; </w:t>
            </w:r>
          </w:p>
          <w:p w14:paraId="23476D86" w14:textId="77777777" w:rsidR="000E4F19" w:rsidRPr="00752083" w:rsidRDefault="000E4F19" w:rsidP="000E4F19">
            <w:pPr>
              <w:rPr>
                <w:rFonts w:asciiTheme="minorHAnsi" w:hAnsiTheme="minorHAnsi" w:cstheme="minorHAnsi"/>
              </w:rPr>
            </w:pPr>
          </w:p>
          <w:p w14:paraId="06416A86" w14:textId="2EDC5C47" w:rsidR="000E4F19" w:rsidRPr="00752083" w:rsidRDefault="00F53DAE" w:rsidP="000E4F19">
            <w:pPr>
              <w:rPr>
                <w:rFonts w:asciiTheme="minorHAnsi" w:hAnsiTheme="minorHAnsi" w:cstheme="minorHAnsi"/>
              </w:rPr>
            </w:pPr>
            <w:r w:rsidRPr="00752083">
              <w:rPr>
                <w:rFonts w:asciiTheme="minorHAnsi" w:hAnsiTheme="minorHAnsi" w:cstheme="minorHAnsi"/>
              </w:rPr>
              <w:t xml:space="preserve">2 </w:t>
            </w:r>
            <w:r w:rsidR="000E4F19" w:rsidRPr="00752083">
              <w:rPr>
                <w:rFonts w:asciiTheme="minorHAnsi" w:hAnsiTheme="minorHAnsi" w:cstheme="minorHAnsi"/>
              </w:rPr>
              <w:t>octobre 202</w:t>
            </w:r>
            <w:r w:rsidRPr="00752083">
              <w:rPr>
                <w:rFonts w:asciiTheme="minorHAnsi" w:hAnsiTheme="minorHAnsi" w:cstheme="minorHAnsi"/>
              </w:rPr>
              <w:t>3</w:t>
            </w:r>
            <w:r w:rsidR="000E4F19" w:rsidRPr="00752083">
              <w:rPr>
                <w:rFonts w:asciiTheme="minorHAnsi" w:hAnsiTheme="minorHAnsi" w:cstheme="minorHAnsi"/>
              </w:rPr>
              <w:t>;</w:t>
            </w:r>
          </w:p>
          <w:p w14:paraId="16A05D0A" w14:textId="77777777" w:rsidR="000E4F19" w:rsidRPr="00752083" w:rsidRDefault="000E4F19" w:rsidP="000E4F19">
            <w:pPr>
              <w:rPr>
                <w:rFonts w:asciiTheme="minorHAnsi" w:hAnsiTheme="minorHAnsi" w:cstheme="minorHAnsi"/>
              </w:rPr>
            </w:pPr>
          </w:p>
          <w:p w14:paraId="211E119D" w14:textId="77777777" w:rsidR="000E4F19" w:rsidRPr="00752083" w:rsidRDefault="000E4F19" w:rsidP="000E4F19">
            <w:pPr>
              <w:rPr>
                <w:rFonts w:asciiTheme="minorHAnsi" w:hAnsiTheme="minorHAnsi" w:cstheme="minorHAnsi"/>
              </w:rPr>
            </w:pPr>
            <w:r w:rsidRPr="00752083">
              <w:rPr>
                <w:rFonts w:asciiTheme="minorHAnsi" w:hAnsiTheme="minorHAnsi" w:cstheme="minorHAnsi"/>
              </w:rPr>
              <w:t xml:space="preserve">À 19h, en présentiel. </w:t>
            </w:r>
          </w:p>
          <w:p w14:paraId="19968ABB" w14:textId="77777777" w:rsidR="000E4F19" w:rsidRDefault="000E4F19" w:rsidP="000E4F19">
            <w:pPr>
              <w:rPr>
                <w:rFonts w:asciiTheme="minorHAnsi" w:hAnsiTheme="minorHAnsi" w:cstheme="minorHAnsi"/>
              </w:rPr>
            </w:pPr>
          </w:p>
          <w:p w14:paraId="25113E70" w14:textId="16749F68" w:rsidR="005D3C7F" w:rsidRDefault="005D3C7F" w:rsidP="000E4F19">
            <w:pPr>
              <w:rPr>
                <w:rFonts w:asciiTheme="minorHAnsi" w:hAnsiTheme="minorHAnsi" w:cstheme="minorHAnsi"/>
              </w:rPr>
            </w:pPr>
            <w:r>
              <w:rPr>
                <w:rFonts w:asciiTheme="minorHAnsi" w:hAnsiTheme="minorHAnsi" w:cstheme="minorHAnsi"/>
              </w:rPr>
              <w:t xml:space="preserve">28 novembre </w:t>
            </w:r>
            <w:r w:rsidR="001964E1">
              <w:rPr>
                <w:rFonts w:asciiTheme="minorHAnsi" w:hAnsiTheme="minorHAnsi" w:cstheme="minorHAnsi"/>
              </w:rPr>
              <w:t>2023</w:t>
            </w:r>
            <w:r w:rsidR="007307DA">
              <w:rPr>
                <w:rFonts w:asciiTheme="minorHAnsi" w:hAnsiTheme="minorHAnsi" w:cstheme="minorHAnsi"/>
              </w:rPr>
              <w:t>19h en présentiel</w:t>
            </w:r>
          </w:p>
          <w:p w14:paraId="5527A65B" w14:textId="1314195F" w:rsidR="007307DA" w:rsidRDefault="007307DA" w:rsidP="000E4F19">
            <w:pPr>
              <w:rPr>
                <w:rFonts w:asciiTheme="minorHAnsi" w:hAnsiTheme="minorHAnsi" w:cstheme="minorHAnsi"/>
              </w:rPr>
            </w:pPr>
            <w:r>
              <w:rPr>
                <w:rFonts w:asciiTheme="minorHAnsi" w:hAnsiTheme="minorHAnsi" w:cstheme="minorHAnsi"/>
              </w:rPr>
              <w:t>30 janvier 2024</w:t>
            </w:r>
            <w:r w:rsidR="004C26C6">
              <w:rPr>
                <w:rFonts w:asciiTheme="minorHAnsi" w:hAnsiTheme="minorHAnsi" w:cstheme="minorHAnsi"/>
              </w:rPr>
              <w:t xml:space="preserve"> 19h en présentiel</w:t>
            </w:r>
          </w:p>
          <w:p w14:paraId="79B47B11" w14:textId="6EFF498F" w:rsidR="004C26C6" w:rsidRDefault="005E4C87" w:rsidP="000E4F19">
            <w:pPr>
              <w:rPr>
                <w:rFonts w:asciiTheme="minorHAnsi" w:hAnsiTheme="minorHAnsi" w:cstheme="minorHAnsi"/>
              </w:rPr>
            </w:pPr>
            <w:r>
              <w:rPr>
                <w:rFonts w:asciiTheme="minorHAnsi" w:hAnsiTheme="minorHAnsi" w:cstheme="minorHAnsi"/>
              </w:rPr>
              <w:t>27 février 2024</w:t>
            </w:r>
            <w:r w:rsidR="00175E23">
              <w:rPr>
                <w:rFonts w:asciiTheme="minorHAnsi" w:hAnsiTheme="minorHAnsi" w:cstheme="minorHAnsi"/>
              </w:rPr>
              <w:t xml:space="preserve"> 19h en présentiel (facultatif)</w:t>
            </w:r>
          </w:p>
          <w:p w14:paraId="4E4190B9" w14:textId="5A7D9F9C" w:rsidR="00175E23" w:rsidRDefault="00175E23" w:rsidP="000E4F19">
            <w:pPr>
              <w:rPr>
                <w:rFonts w:asciiTheme="minorHAnsi" w:hAnsiTheme="minorHAnsi" w:cstheme="minorHAnsi"/>
              </w:rPr>
            </w:pPr>
            <w:r>
              <w:rPr>
                <w:rFonts w:asciiTheme="minorHAnsi" w:hAnsiTheme="minorHAnsi" w:cstheme="minorHAnsi"/>
              </w:rPr>
              <w:t>26 mars 2024 19</w:t>
            </w:r>
            <w:r w:rsidR="00360787">
              <w:rPr>
                <w:rFonts w:asciiTheme="minorHAnsi" w:hAnsiTheme="minorHAnsi" w:cstheme="minorHAnsi"/>
              </w:rPr>
              <w:t>h</w:t>
            </w:r>
            <w:r w:rsidR="001964E1">
              <w:rPr>
                <w:rFonts w:asciiTheme="minorHAnsi" w:hAnsiTheme="minorHAnsi" w:cstheme="minorHAnsi"/>
              </w:rPr>
              <w:t xml:space="preserve"> </w:t>
            </w:r>
            <w:r w:rsidR="00360787">
              <w:rPr>
                <w:rFonts w:asciiTheme="minorHAnsi" w:hAnsiTheme="minorHAnsi" w:cstheme="minorHAnsi"/>
              </w:rPr>
              <w:t>en présentiel</w:t>
            </w:r>
          </w:p>
          <w:p w14:paraId="19EA3760" w14:textId="471217EC" w:rsidR="00360787" w:rsidRDefault="00360787" w:rsidP="000E4F19">
            <w:pPr>
              <w:rPr>
                <w:rFonts w:asciiTheme="minorHAnsi" w:hAnsiTheme="minorHAnsi" w:cstheme="minorHAnsi"/>
              </w:rPr>
            </w:pPr>
            <w:r>
              <w:rPr>
                <w:rFonts w:asciiTheme="minorHAnsi" w:hAnsiTheme="minorHAnsi" w:cstheme="minorHAnsi"/>
              </w:rPr>
              <w:t>1 mai</w:t>
            </w:r>
            <w:r w:rsidR="005340EE">
              <w:rPr>
                <w:rFonts w:asciiTheme="minorHAnsi" w:hAnsiTheme="minorHAnsi" w:cstheme="minorHAnsi"/>
              </w:rPr>
              <w:t xml:space="preserve"> 2024 19h en présentiel</w:t>
            </w:r>
          </w:p>
          <w:p w14:paraId="01114ACC" w14:textId="17E99F12" w:rsidR="000E4F19" w:rsidRDefault="005A6879" w:rsidP="000E4F19">
            <w:pPr>
              <w:rPr>
                <w:rFonts w:asciiTheme="minorHAnsi" w:hAnsiTheme="minorHAnsi" w:cstheme="minorHAnsi"/>
              </w:rPr>
            </w:pPr>
            <w:r>
              <w:rPr>
                <w:rFonts w:asciiTheme="minorHAnsi" w:hAnsiTheme="minorHAnsi" w:cstheme="minorHAnsi"/>
              </w:rPr>
              <w:t>12 juin</w:t>
            </w:r>
            <w:r w:rsidR="00C56D57">
              <w:rPr>
                <w:rFonts w:asciiTheme="minorHAnsi" w:hAnsiTheme="minorHAnsi" w:cstheme="minorHAnsi"/>
              </w:rPr>
              <w:t xml:space="preserve"> 2024 18h30</w:t>
            </w:r>
            <w:r w:rsidR="001964E1">
              <w:rPr>
                <w:rFonts w:asciiTheme="minorHAnsi" w:hAnsiTheme="minorHAnsi" w:cstheme="minorHAnsi"/>
              </w:rPr>
              <w:t xml:space="preserve"> en présentiel</w:t>
            </w:r>
          </w:p>
          <w:p w14:paraId="1D99CD99" w14:textId="77777777" w:rsidR="00CA0578" w:rsidRPr="00752083" w:rsidRDefault="00CA0578" w:rsidP="000E4F19">
            <w:pPr>
              <w:rPr>
                <w:rFonts w:asciiTheme="minorHAnsi" w:hAnsiTheme="minorHAnsi" w:cstheme="minorHAnsi"/>
              </w:rPr>
            </w:pPr>
          </w:p>
          <w:p w14:paraId="0F6F2617" w14:textId="6B49C784" w:rsidR="000E4F19" w:rsidRPr="00752083" w:rsidRDefault="000E4F19" w:rsidP="000E4F19">
            <w:pPr>
              <w:jc w:val="both"/>
              <w:rPr>
                <w:rFonts w:asciiTheme="minorHAnsi" w:hAnsiTheme="minorHAnsi" w:cstheme="minorHAnsi"/>
              </w:rPr>
            </w:pPr>
            <w:r w:rsidRPr="00752083">
              <w:rPr>
                <w:rFonts w:asciiTheme="minorHAnsi" w:hAnsiTheme="minorHAnsi" w:cstheme="minorHAnsi"/>
              </w:rPr>
              <w:t xml:space="preserve">SUR PROPOSITION de </w:t>
            </w:r>
            <w:r w:rsidR="00D7066C">
              <w:rPr>
                <w:rFonts w:asciiTheme="minorHAnsi" w:hAnsiTheme="minorHAnsi" w:cstheme="minorHAnsi"/>
              </w:rPr>
              <w:t>Mylène Lavallée</w:t>
            </w:r>
            <w:r w:rsidRPr="00752083">
              <w:rPr>
                <w:rFonts w:asciiTheme="minorHAnsi" w:hAnsiTheme="minorHAnsi" w:cstheme="minorHAnsi"/>
              </w:rPr>
              <w:t xml:space="preserve"> et adoptée à l’unanimité.</w:t>
            </w:r>
          </w:p>
          <w:p w14:paraId="73DD9022" w14:textId="15EF6256" w:rsidR="001964E1" w:rsidRDefault="001964E1" w:rsidP="000E4F19">
            <w:pPr>
              <w:rPr>
                <w:rFonts w:asciiTheme="minorHAnsi" w:hAnsiTheme="minorHAnsi" w:cstheme="minorHAnsi"/>
              </w:rPr>
            </w:pPr>
          </w:p>
          <w:p w14:paraId="1B9C4BFF" w14:textId="77777777" w:rsidR="001964E1" w:rsidRPr="00752083" w:rsidRDefault="001964E1" w:rsidP="000E4F19">
            <w:pPr>
              <w:rPr>
                <w:rFonts w:asciiTheme="minorHAnsi" w:hAnsiTheme="minorHAnsi" w:cstheme="minorHAnsi"/>
              </w:rPr>
            </w:pPr>
          </w:p>
          <w:p w14:paraId="62AB29A9" w14:textId="77777777" w:rsidR="000E4F19" w:rsidRPr="00752083" w:rsidRDefault="000E4F19" w:rsidP="000E4F19">
            <w:pPr>
              <w:pStyle w:val="Paragraphedeliste"/>
              <w:numPr>
                <w:ilvl w:val="1"/>
                <w:numId w:val="19"/>
              </w:numPr>
              <w:rPr>
                <w:rFonts w:asciiTheme="minorHAnsi" w:hAnsiTheme="minorHAnsi" w:cstheme="minorHAnsi"/>
              </w:rPr>
            </w:pPr>
            <w:r w:rsidRPr="00752083">
              <w:rPr>
                <w:rFonts w:asciiTheme="minorHAnsi" w:hAnsiTheme="minorHAnsi" w:cstheme="minorHAnsi"/>
              </w:rPr>
              <w:t>Budget de fonctionnement;</w:t>
            </w:r>
          </w:p>
          <w:p w14:paraId="5B6A14EE" w14:textId="77777777" w:rsidR="000E4F19" w:rsidRPr="00752083" w:rsidRDefault="000E4F19" w:rsidP="000E4F19">
            <w:pPr>
              <w:pStyle w:val="Paragraphedeliste"/>
              <w:ind w:left="360"/>
              <w:rPr>
                <w:rFonts w:asciiTheme="minorHAnsi" w:hAnsiTheme="minorHAnsi" w:cstheme="minorHAnsi"/>
              </w:rPr>
            </w:pPr>
          </w:p>
          <w:p w14:paraId="0FB1D4D1" w14:textId="0C9BF9AD" w:rsidR="000E4F19" w:rsidRPr="00752083" w:rsidRDefault="000E4F19" w:rsidP="000E4F19">
            <w:pPr>
              <w:jc w:val="both"/>
              <w:rPr>
                <w:rFonts w:asciiTheme="minorHAnsi" w:hAnsiTheme="minorHAnsi" w:cstheme="minorHAnsi"/>
              </w:rPr>
            </w:pPr>
            <w:r w:rsidRPr="00752083">
              <w:rPr>
                <w:rFonts w:asciiTheme="minorHAnsi" w:hAnsiTheme="minorHAnsi" w:cstheme="minorHAnsi"/>
              </w:rPr>
              <w:t xml:space="preserve">Le budget de fonctionnement du CE est de </w:t>
            </w:r>
            <w:r w:rsidR="00150F49" w:rsidRPr="00752083">
              <w:rPr>
                <w:rFonts w:asciiTheme="minorHAnsi" w:hAnsiTheme="minorHAnsi" w:cstheme="minorHAnsi"/>
              </w:rPr>
              <w:t xml:space="preserve">405 </w:t>
            </w:r>
            <w:r w:rsidRPr="00752083">
              <w:rPr>
                <w:rFonts w:asciiTheme="minorHAnsi" w:hAnsiTheme="minorHAnsi" w:cstheme="minorHAnsi"/>
              </w:rPr>
              <w:t>$ cette année pour les frais de déplacement des membres.  Si non utilisés, ces fonds serviront à un souper de fin d’année pour les membres.</w:t>
            </w:r>
          </w:p>
          <w:p w14:paraId="343E0E0C" w14:textId="77777777" w:rsidR="000E4F19" w:rsidRPr="00752083" w:rsidRDefault="000E4F19" w:rsidP="000E4F19">
            <w:pPr>
              <w:jc w:val="both"/>
              <w:rPr>
                <w:rFonts w:asciiTheme="minorHAnsi" w:hAnsiTheme="minorHAnsi" w:cstheme="minorHAnsi"/>
              </w:rPr>
            </w:pPr>
          </w:p>
          <w:p w14:paraId="4BADBE12" w14:textId="4172C50F" w:rsidR="000E4F19" w:rsidRPr="00752083" w:rsidRDefault="000E4F19" w:rsidP="000E4F19">
            <w:pPr>
              <w:jc w:val="both"/>
              <w:rPr>
                <w:rFonts w:asciiTheme="minorHAnsi" w:hAnsiTheme="minorHAnsi" w:cstheme="minorHAnsi"/>
              </w:rPr>
            </w:pPr>
            <w:r w:rsidRPr="00752083">
              <w:rPr>
                <w:rFonts w:asciiTheme="minorHAnsi" w:hAnsiTheme="minorHAnsi" w:cstheme="minorHAnsi"/>
              </w:rPr>
              <w:t xml:space="preserve">SUR PROPOSITION de </w:t>
            </w:r>
            <w:r w:rsidR="00E7633C">
              <w:rPr>
                <w:rFonts w:asciiTheme="minorHAnsi" w:hAnsiTheme="minorHAnsi" w:cstheme="minorHAnsi"/>
              </w:rPr>
              <w:t>Chantal Handfield-Leblond</w:t>
            </w:r>
            <w:r w:rsidRPr="00752083">
              <w:rPr>
                <w:rFonts w:asciiTheme="minorHAnsi" w:hAnsiTheme="minorHAnsi" w:cstheme="minorHAnsi"/>
              </w:rPr>
              <w:t xml:space="preserve"> et adoptée à l’unanimité.</w:t>
            </w:r>
          </w:p>
          <w:p w14:paraId="601695AA" w14:textId="65F2F861" w:rsidR="000E4F19" w:rsidRDefault="000E4F19" w:rsidP="000E4F19">
            <w:pPr>
              <w:pStyle w:val="Paragraphedeliste"/>
              <w:ind w:left="360"/>
              <w:rPr>
                <w:rFonts w:asciiTheme="minorHAnsi" w:hAnsiTheme="minorHAnsi" w:cstheme="minorHAnsi"/>
              </w:rPr>
            </w:pPr>
          </w:p>
          <w:p w14:paraId="352F9E72" w14:textId="77777777" w:rsidR="001964E1" w:rsidRPr="00752083" w:rsidRDefault="001964E1" w:rsidP="000E4F19">
            <w:pPr>
              <w:pStyle w:val="Paragraphedeliste"/>
              <w:ind w:left="360"/>
              <w:rPr>
                <w:rFonts w:asciiTheme="minorHAnsi" w:hAnsiTheme="minorHAnsi" w:cstheme="minorHAnsi"/>
              </w:rPr>
            </w:pPr>
          </w:p>
          <w:p w14:paraId="5D78818F" w14:textId="5F12D482" w:rsidR="000E4F19" w:rsidRPr="001964E1" w:rsidRDefault="000E4F19" w:rsidP="001964E1">
            <w:pPr>
              <w:pStyle w:val="Paragraphedeliste"/>
              <w:numPr>
                <w:ilvl w:val="1"/>
                <w:numId w:val="19"/>
              </w:numPr>
              <w:rPr>
                <w:rFonts w:asciiTheme="minorHAnsi" w:hAnsiTheme="minorHAnsi" w:cstheme="minorHAnsi"/>
              </w:rPr>
            </w:pPr>
            <w:r w:rsidRPr="001964E1">
              <w:rPr>
                <w:rFonts w:asciiTheme="minorHAnsi" w:hAnsiTheme="minorHAnsi" w:cstheme="minorHAnsi"/>
              </w:rPr>
              <w:t xml:space="preserve">Consultation des membres par courriel. </w:t>
            </w:r>
          </w:p>
          <w:p w14:paraId="7B5E14EB" w14:textId="77777777" w:rsidR="004B548B" w:rsidRDefault="004B548B" w:rsidP="004B548B">
            <w:pPr>
              <w:rPr>
                <w:rFonts w:asciiTheme="minorHAnsi" w:hAnsiTheme="minorHAnsi" w:cstheme="minorHAnsi"/>
                <w:i/>
              </w:rPr>
            </w:pPr>
          </w:p>
          <w:p w14:paraId="023EB52D" w14:textId="351974E1" w:rsidR="00AB63A2" w:rsidRPr="00583A4B" w:rsidRDefault="007131D3" w:rsidP="00AB63A2">
            <w:pPr>
              <w:rPr>
                <w:rFonts w:asciiTheme="minorHAnsi" w:hAnsiTheme="minorHAnsi" w:cstheme="minorHAnsi"/>
                <w:iCs/>
              </w:rPr>
            </w:pPr>
            <w:r>
              <w:rPr>
                <w:rFonts w:asciiTheme="minorHAnsi" w:hAnsiTheme="minorHAnsi" w:cstheme="minorHAnsi"/>
                <w:iCs/>
              </w:rPr>
              <w:t xml:space="preserve">Il est </w:t>
            </w:r>
            <w:r w:rsidR="006B3CBE">
              <w:rPr>
                <w:rFonts w:asciiTheme="minorHAnsi" w:hAnsiTheme="minorHAnsi" w:cstheme="minorHAnsi"/>
                <w:iCs/>
              </w:rPr>
              <w:t xml:space="preserve">discuté de la possibilité que les membres du CÉ soient consultés par courriel </w:t>
            </w:r>
            <w:r w:rsidR="00583A4B">
              <w:rPr>
                <w:rFonts w:asciiTheme="minorHAnsi" w:hAnsiTheme="minorHAnsi" w:cstheme="minorHAnsi"/>
                <w:iCs/>
              </w:rPr>
              <w:t>que c</w:t>
            </w:r>
            <w:r w:rsidR="00AB63A2" w:rsidRPr="00752083">
              <w:rPr>
                <w:rFonts w:asciiTheme="minorHAnsi" w:hAnsiTheme="minorHAnsi" w:cstheme="minorHAnsi"/>
              </w:rPr>
              <w:t xml:space="preserve">ette consultation </w:t>
            </w:r>
            <w:r w:rsidR="00583A4B">
              <w:rPr>
                <w:rFonts w:asciiTheme="minorHAnsi" w:hAnsiTheme="minorHAnsi" w:cstheme="minorHAnsi"/>
              </w:rPr>
              <w:t xml:space="preserve">est </w:t>
            </w:r>
            <w:r w:rsidR="00AB63A2" w:rsidRPr="00752083">
              <w:rPr>
                <w:rFonts w:asciiTheme="minorHAnsi" w:hAnsiTheme="minorHAnsi" w:cstheme="minorHAnsi"/>
              </w:rPr>
              <w:t xml:space="preserve">nécessaire parce qu’une décision </w:t>
            </w:r>
            <w:r w:rsidR="00583A4B">
              <w:rPr>
                <w:rFonts w:asciiTheme="minorHAnsi" w:hAnsiTheme="minorHAnsi" w:cstheme="minorHAnsi"/>
              </w:rPr>
              <w:t>doit</w:t>
            </w:r>
            <w:r w:rsidR="00AB63A2" w:rsidRPr="00752083">
              <w:rPr>
                <w:rFonts w:asciiTheme="minorHAnsi" w:hAnsiTheme="minorHAnsi" w:cstheme="minorHAnsi"/>
              </w:rPr>
              <w:t xml:space="preserve"> être prise à l’intérieur d’un court délai, avant la tenue de la </w:t>
            </w:r>
            <w:r w:rsidR="00E83332">
              <w:rPr>
                <w:rFonts w:asciiTheme="minorHAnsi" w:hAnsiTheme="minorHAnsi" w:cstheme="minorHAnsi"/>
              </w:rPr>
              <w:t xml:space="preserve">future </w:t>
            </w:r>
            <w:r w:rsidR="00AB63A2" w:rsidRPr="00752083">
              <w:rPr>
                <w:rFonts w:asciiTheme="minorHAnsi" w:hAnsiTheme="minorHAnsi" w:cstheme="minorHAnsi"/>
              </w:rPr>
              <w:t>rencontre du conseil d’établissement.</w:t>
            </w:r>
          </w:p>
          <w:p w14:paraId="14673931" w14:textId="77777777" w:rsidR="001964E1" w:rsidRPr="00752083" w:rsidRDefault="001964E1" w:rsidP="000E4F19">
            <w:pPr>
              <w:rPr>
                <w:rFonts w:asciiTheme="minorHAnsi" w:hAnsiTheme="minorHAnsi" w:cstheme="minorHAnsi"/>
                <w:i/>
              </w:rPr>
            </w:pPr>
          </w:p>
          <w:p w14:paraId="1660204F" w14:textId="470FFFB9" w:rsidR="000E4F19" w:rsidRPr="000B5CF8" w:rsidRDefault="000E4F19" w:rsidP="000E4F19">
            <w:pPr>
              <w:rPr>
                <w:rFonts w:asciiTheme="minorHAnsi" w:hAnsiTheme="minorHAnsi" w:cstheme="minorHAnsi"/>
                <w:i/>
              </w:rPr>
            </w:pPr>
          </w:p>
          <w:p w14:paraId="5E33415A" w14:textId="3F78074B" w:rsidR="000E4F19" w:rsidRPr="00752083" w:rsidRDefault="000E4F19" w:rsidP="004B548B">
            <w:pPr>
              <w:jc w:val="both"/>
              <w:rPr>
                <w:rFonts w:asciiTheme="minorHAnsi" w:hAnsiTheme="minorHAnsi" w:cstheme="minorHAnsi"/>
              </w:rPr>
            </w:pPr>
            <w:r w:rsidRPr="000B5CF8">
              <w:rPr>
                <w:rFonts w:asciiTheme="minorHAnsi" w:hAnsiTheme="minorHAnsi" w:cstheme="minorHAnsi"/>
              </w:rPr>
              <w:t>SUR PROPOSITION</w:t>
            </w:r>
            <w:r w:rsidRPr="00752083">
              <w:rPr>
                <w:rFonts w:asciiTheme="minorHAnsi" w:hAnsiTheme="minorHAnsi" w:cstheme="minorHAnsi"/>
              </w:rPr>
              <w:t xml:space="preserve"> de </w:t>
            </w:r>
            <w:r w:rsidR="00E52D30">
              <w:rPr>
                <w:rFonts w:asciiTheme="minorHAnsi" w:hAnsiTheme="minorHAnsi" w:cstheme="minorHAnsi"/>
              </w:rPr>
              <w:t>Jessica</w:t>
            </w:r>
            <w:r w:rsidR="00F67DAC">
              <w:rPr>
                <w:rFonts w:asciiTheme="minorHAnsi" w:hAnsiTheme="minorHAnsi" w:cstheme="minorHAnsi"/>
              </w:rPr>
              <w:t xml:space="preserve"> </w:t>
            </w:r>
            <w:r w:rsidR="009C063C">
              <w:rPr>
                <w:rFonts w:asciiTheme="minorHAnsi" w:hAnsiTheme="minorHAnsi" w:cstheme="minorHAnsi"/>
              </w:rPr>
              <w:t>Gingras-Page</w:t>
            </w:r>
            <w:r w:rsidR="00F67DAC">
              <w:rPr>
                <w:rFonts w:asciiTheme="minorHAnsi" w:hAnsiTheme="minorHAnsi" w:cstheme="minorHAnsi"/>
              </w:rPr>
              <w:t>au</w:t>
            </w:r>
            <w:r w:rsidRPr="00752083">
              <w:rPr>
                <w:rFonts w:asciiTheme="minorHAnsi" w:hAnsiTheme="minorHAnsi" w:cstheme="minorHAnsi"/>
              </w:rPr>
              <w:t xml:space="preserve"> et adoptée à l’unanimité. </w:t>
            </w:r>
          </w:p>
          <w:p w14:paraId="50F34410" w14:textId="5847D9D0" w:rsidR="000E4F19" w:rsidRPr="00752083" w:rsidRDefault="000E4F19" w:rsidP="000E4F19">
            <w:pPr>
              <w:rPr>
                <w:rFonts w:asciiTheme="minorHAnsi" w:hAnsiTheme="minorHAnsi" w:cstheme="minorHAnsi"/>
              </w:rPr>
            </w:pPr>
          </w:p>
        </w:tc>
      </w:tr>
      <w:tr w:rsidR="002E5E08" w:rsidRPr="00752083" w14:paraId="6439C47F" w14:textId="77777777" w:rsidTr="377730CD">
        <w:trPr>
          <w:cantSplit/>
        </w:trPr>
        <w:tc>
          <w:tcPr>
            <w:tcW w:w="921" w:type="dxa"/>
          </w:tcPr>
          <w:p w14:paraId="16C284E7" w14:textId="3C1E52C9" w:rsidR="002E5E08" w:rsidRPr="00752083" w:rsidRDefault="002E5E08" w:rsidP="002E5E08">
            <w:pPr>
              <w:rPr>
                <w:rFonts w:asciiTheme="minorHAnsi" w:hAnsiTheme="minorHAnsi" w:cstheme="minorHAnsi"/>
              </w:rPr>
            </w:pPr>
            <w:r w:rsidRPr="00752083">
              <w:rPr>
                <w:rFonts w:asciiTheme="minorHAnsi" w:hAnsiTheme="minorHAnsi" w:cstheme="minorHAnsi"/>
              </w:rPr>
              <w:lastRenderedPageBreak/>
              <w:t>9</w:t>
            </w:r>
            <w:r w:rsidR="00E20DBF" w:rsidRPr="00752083">
              <w:rPr>
                <w:rFonts w:asciiTheme="minorHAnsi" w:hAnsiTheme="minorHAnsi" w:cstheme="minorHAnsi"/>
              </w:rPr>
              <w:t>.</w:t>
            </w:r>
          </w:p>
        </w:tc>
        <w:tc>
          <w:tcPr>
            <w:tcW w:w="1701" w:type="dxa"/>
          </w:tcPr>
          <w:p w14:paraId="3F715CB2" w14:textId="77777777" w:rsidR="002E5E08" w:rsidRPr="00752083" w:rsidRDefault="002E5E08" w:rsidP="002E5E08">
            <w:pPr>
              <w:rPr>
                <w:rFonts w:asciiTheme="minorHAnsi" w:hAnsiTheme="minorHAnsi" w:cstheme="minorHAnsi"/>
                <w:b/>
              </w:rPr>
            </w:pPr>
          </w:p>
          <w:p w14:paraId="61C0E046" w14:textId="77777777" w:rsidR="00DB2E10" w:rsidRPr="00752083" w:rsidRDefault="00DB2E10" w:rsidP="00DB2E10">
            <w:pPr>
              <w:jc w:val="center"/>
              <w:rPr>
                <w:rFonts w:asciiTheme="minorHAnsi" w:hAnsiTheme="minorHAnsi" w:cstheme="minorHAnsi"/>
                <w:b/>
                <w:bCs/>
              </w:rPr>
            </w:pPr>
          </w:p>
          <w:p w14:paraId="0EFD5BA5" w14:textId="77777777" w:rsidR="002E5E08" w:rsidRPr="00752083" w:rsidRDefault="002E5E08" w:rsidP="00E20DBF">
            <w:pPr>
              <w:rPr>
                <w:rFonts w:asciiTheme="minorHAnsi" w:hAnsiTheme="minorHAnsi" w:cstheme="minorHAnsi"/>
                <w:b/>
              </w:rPr>
            </w:pPr>
          </w:p>
          <w:p w14:paraId="6D4588ED" w14:textId="399FA78B" w:rsidR="002E5E08" w:rsidRPr="00752083" w:rsidRDefault="002E5E08" w:rsidP="002E5E08">
            <w:pPr>
              <w:jc w:val="center"/>
              <w:rPr>
                <w:rFonts w:asciiTheme="minorHAnsi" w:hAnsiTheme="minorHAnsi" w:cstheme="minorHAnsi"/>
                <w:b/>
              </w:rPr>
            </w:pPr>
          </w:p>
          <w:p w14:paraId="7CE53E2B" w14:textId="2405DF37" w:rsidR="002E5E08" w:rsidRPr="00752083" w:rsidRDefault="002E5E08" w:rsidP="002E5E08">
            <w:pPr>
              <w:jc w:val="center"/>
              <w:rPr>
                <w:rFonts w:asciiTheme="minorHAnsi" w:hAnsiTheme="minorHAnsi" w:cstheme="minorHAnsi"/>
                <w:b/>
              </w:rPr>
            </w:pPr>
          </w:p>
        </w:tc>
        <w:tc>
          <w:tcPr>
            <w:tcW w:w="11340" w:type="dxa"/>
          </w:tcPr>
          <w:p w14:paraId="042AC5A4" w14:textId="77777777" w:rsidR="004E17B6" w:rsidRPr="00752083" w:rsidRDefault="004E17B6" w:rsidP="004E17B6">
            <w:pPr>
              <w:spacing w:before="120"/>
              <w:rPr>
                <w:rFonts w:asciiTheme="minorHAnsi" w:hAnsiTheme="minorHAnsi" w:cstheme="minorHAnsi"/>
                <w:b/>
                <w:bCs/>
              </w:rPr>
            </w:pPr>
            <w:r w:rsidRPr="00752083">
              <w:rPr>
                <w:rFonts w:asciiTheme="minorHAnsi" w:hAnsiTheme="minorHAnsi" w:cstheme="minorHAnsi"/>
                <w:b/>
                <w:bCs/>
              </w:rPr>
              <w:t>État de situation par la direction :  Information</w:t>
            </w:r>
          </w:p>
          <w:p w14:paraId="326D9FA8" w14:textId="77777777" w:rsidR="00DA678C" w:rsidRPr="00752083" w:rsidRDefault="00DA678C" w:rsidP="00D473BF">
            <w:pPr>
              <w:pStyle w:val="Default"/>
              <w:rPr>
                <w:rFonts w:asciiTheme="minorHAnsi" w:hAnsiTheme="minorHAnsi" w:cstheme="minorHAnsi"/>
              </w:rPr>
            </w:pPr>
          </w:p>
          <w:p w14:paraId="36299A88" w14:textId="07951B88" w:rsidR="000A75D5" w:rsidRDefault="004A2FFB" w:rsidP="00380AB4">
            <w:pPr>
              <w:pStyle w:val="Default"/>
              <w:rPr>
                <w:rFonts w:asciiTheme="minorHAnsi" w:hAnsiTheme="minorHAnsi" w:cstheme="minorHAnsi"/>
              </w:rPr>
            </w:pPr>
            <w:r w:rsidRPr="00752083">
              <w:rPr>
                <w:rFonts w:asciiTheme="minorHAnsi" w:hAnsiTheme="minorHAnsi" w:cstheme="minorHAnsi"/>
              </w:rPr>
              <w:t xml:space="preserve">Mathieu DesNoyers informe le CE </w:t>
            </w:r>
            <w:r w:rsidR="005F42C3" w:rsidRPr="00752083">
              <w:rPr>
                <w:rFonts w:asciiTheme="minorHAnsi" w:hAnsiTheme="minorHAnsi" w:cstheme="minorHAnsi"/>
              </w:rPr>
              <w:t xml:space="preserve">que </w:t>
            </w:r>
            <w:r w:rsidR="00274E2F">
              <w:rPr>
                <w:rFonts w:asciiTheme="minorHAnsi" w:hAnsiTheme="minorHAnsi" w:cstheme="minorHAnsi"/>
              </w:rPr>
              <w:t>le « </w:t>
            </w:r>
            <w:r w:rsidR="005B0972">
              <w:rPr>
                <w:rFonts w:asciiTheme="minorHAnsi" w:hAnsiTheme="minorHAnsi" w:cstheme="minorHAnsi"/>
              </w:rPr>
              <w:t>M</w:t>
            </w:r>
            <w:r w:rsidR="00274E2F">
              <w:rPr>
                <w:rFonts w:asciiTheme="minorHAnsi" w:hAnsiTheme="minorHAnsi" w:cstheme="minorHAnsi"/>
              </w:rPr>
              <w:t>ode de vie » va de bon train</w:t>
            </w:r>
            <w:r w:rsidR="005B0972">
              <w:rPr>
                <w:rFonts w:asciiTheme="minorHAnsi" w:hAnsiTheme="minorHAnsi" w:cstheme="minorHAnsi"/>
              </w:rPr>
              <w:t>.</w:t>
            </w:r>
          </w:p>
          <w:p w14:paraId="0ABF42B6" w14:textId="5929118A" w:rsidR="005B0972" w:rsidRDefault="004776CB" w:rsidP="00380AB4">
            <w:pPr>
              <w:pStyle w:val="Default"/>
              <w:rPr>
                <w:rFonts w:asciiTheme="minorHAnsi" w:hAnsiTheme="minorHAnsi" w:cstheme="minorHAnsi"/>
              </w:rPr>
            </w:pPr>
            <w:r>
              <w:rPr>
                <w:rFonts w:asciiTheme="minorHAnsi" w:hAnsiTheme="minorHAnsi" w:cstheme="minorHAnsi"/>
              </w:rPr>
              <w:t>Fait le suivi du personnel absent</w:t>
            </w:r>
            <w:r w:rsidR="00754606">
              <w:rPr>
                <w:rFonts w:asciiTheme="minorHAnsi" w:hAnsiTheme="minorHAnsi" w:cstheme="minorHAnsi"/>
              </w:rPr>
              <w:t xml:space="preserve"> : </w:t>
            </w:r>
            <w:r w:rsidR="004B548B">
              <w:rPr>
                <w:rFonts w:asciiTheme="minorHAnsi" w:hAnsiTheme="minorHAnsi" w:cstheme="minorHAnsi"/>
              </w:rPr>
              <w:t xml:space="preserve">mesdames </w:t>
            </w:r>
            <w:r w:rsidR="00754606">
              <w:rPr>
                <w:rFonts w:asciiTheme="minorHAnsi" w:hAnsiTheme="minorHAnsi" w:cstheme="minorHAnsi"/>
              </w:rPr>
              <w:t>Manon</w:t>
            </w:r>
            <w:r w:rsidR="004B548B">
              <w:rPr>
                <w:rFonts w:asciiTheme="minorHAnsi" w:hAnsiTheme="minorHAnsi" w:cstheme="minorHAnsi"/>
              </w:rPr>
              <w:t xml:space="preserve"> Hubert</w:t>
            </w:r>
            <w:r w:rsidR="00754606">
              <w:rPr>
                <w:rFonts w:asciiTheme="minorHAnsi" w:hAnsiTheme="minorHAnsi" w:cstheme="minorHAnsi"/>
              </w:rPr>
              <w:t>, Catherine Ferland et Karine Belisle</w:t>
            </w:r>
          </w:p>
          <w:p w14:paraId="0C138749" w14:textId="0FAB3554" w:rsidR="005B0972" w:rsidRPr="00752083" w:rsidRDefault="005B0972" w:rsidP="00380AB4">
            <w:pPr>
              <w:pStyle w:val="Default"/>
              <w:rPr>
                <w:rFonts w:asciiTheme="minorHAnsi" w:hAnsiTheme="minorHAnsi" w:cstheme="minorHAnsi"/>
              </w:rPr>
            </w:pPr>
          </w:p>
        </w:tc>
      </w:tr>
      <w:tr w:rsidR="002E5E08" w:rsidRPr="00752083" w14:paraId="29C59AD9" w14:textId="77777777" w:rsidTr="377730CD">
        <w:trPr>
          <w:trHeight w:val="376"/>
        </w:trPr>
        <w:tc>
          <w:tcPr>
            <w:tcW w:w="921" w:type="dxa"/>
          </w:tcPr>
          <w:p w14:paraId="17343932" w14:textId="77777777" w:rsidR="002E5E08" w:rsidRPr="00752083" w:rsidRDefault="002E5E08" w:rsidP="002E5E08">
            <w:pPr>
              <w:rPr>
                <w:rFonts w:asciiTheme="minorHAnsi" w:hAnsiTheme="minorHAnsi" w:cstheme="minorHAnsi"/>
              </w:rPr>
            </w:pPr>
            <w:r w:rsidRPr="00752083">
              <w:rPr>
                <w:rFonts w:asciiTheme="minorHAnsi" w:hAnsiTheme="minorHAnsi" w:cstheme="minorHAnsi"/>
              </w:rPr>
              <w:t>10.</w:t>
            </w:r>
          </w:p>
        </w:tc>
        <w:tc>
          <w:tcPr>
            <w:tcW w:w="1701" w:type="dxa"/>
          </w:tcPr>
          <w:p w14:paraId="18B9E271" w14:textId="77777777" w:rsidR="00627ED5" w:rsidRPr="00752083" w:rsidRDefault="00627ED5" w:rsidP="00D473BF">
            <w:pPr>
              <w:rPr>
                <w:rFonts w:asciiTheme="minorHAnsi" w:hAnsiTheme="minorHAnsi" w:cstheme="minorHAnsi"/>
                <w:b/>
                <w:bCs/>
              </w:rPr>
            </w:pPr>
          </w:p>
          <w:p w14:paraId="3EBFC8C6" w14:textId="77777777" w:rsidR="002E5E08" w:rsidRDefault="002E5E08" w:rsidP="002E5E08">
            <w:pPr>
              <w:jc w:val="center"/>
              <w:rPr>
                <w:rFonts w:asciiTheme="minorHAnsi" w:hAnsiTheme="minorHAnsi" w:cstheme="minorHAnsi"/>
                <w:b/>
                <w:bCs/>
              </w:rPr>
            </w:pPr>
          </w:p>
          <w:p w14:paraId="2BFA6974" w14:textId="77777777" w:rsidR="00CA0578" w:rsidRPr="00752083" w:rsidRDefault="00CA0578" w:rsidP="002E5E08">
            <w:pPr>
              <w:jc w:val="center"/>
              <w:rPr>
                <w:rFonts w:asciiTheme="minorHAnsi" w:hAnsiTheme="minorHAnsi" w:cstheme="minorHAnsi"/>
                <w:b/>
                <w:bCs/>
              </w:rPr>
            </w:pPr>
          </w:p>
          <w:p w14:paraId="3B45A808" w14:textId="77777777" w:rsidR="000D034C" w:rsidRPr="00752083" w:rsidRDefault="000D034C" w:rsidP="000D034C">
            <w:pPr>
              <w:jc w:val="center"/>
              <w:rPr>
                <w:rFonts w:asciiTheme="minorHAnsi" w:hAnsiTheme="minorHAnsi" w:cstheme="minorHAnsi"/>
                <w:b/>
                <w:bCs/>
              </w:rPr>
            </w:pPr>
            <w:r w:rsidRPr="00752083">
              <w:rPr>
                <w:rFonts w:asciiTheme="minorHAnsi" w:hAnsiTheme="minorHAnsi" w:cstheme="minorHAnsi"/>
                <w:b/>
                <w:bCs/>
              </w:rPr>
              <w:t>271-CÉ</w:t>
            </w:r>
          </w:p>
          <w:p w14:paraId="7A4C18DE" w14:textId="0EB9D3B6" w:rsidR="000D034C" w:rsidRPr="00752083" w:rsidRDefault="000D034C" w:rsidP="000D034C">
            <w:pPr>
              <w:jc w:val="center"/>
              <w:rPr>
                <w:rFonts w:asciiTheme="minorHAnsi" w:hAnsiTheme="minorHAnsi" w:cstheme="minorHAnsi"/>
                <w:b/>
                <w:bCs/>
              </w:rPr>
            </w:pPr>
            <w:r w:rsidRPr="00752083">
              <w:rPr>
                <w:rFonts w:asciiTheme="minorHAnsi" w:hAnsiTheme="minorHAnsi" w:cstheme="minorHAnsi"/>
                <w:b/>
                <w:bCs/>
              </w:rPr>
              <w:t>23.24.09</w:t>
            </w:r>
          </w:p>
          <w:p w14:paraId="5E8638C8" w14:textId="31D9F756" w:rsidR="002E5E08" w:rsidRPr="00752083" w:rsidRDefault="002E5E08" w:rsidP="002E5E08">
            <w:pPr>
              <w:jc w:val="center"/>
              <w:rPr>
                <w:rFonts w:asciiTheme="minorHAnsi" w:hAnsiTheme="minorHAnsi" w:cstheme="minorHAnsi"/>
              </w:rPr>
            </w:pPr>
          </w:p>
        </w:tc>
        <w:tc>
          <w:tcPr>
            <w:tcW w:w="11340" w:type="dxa"/>
          </w:tcPr>
          <w:p w14:paraId="6AD1DCA0" w14:textId="4E730208" w:rsidR="0040525C" w:rsidRPr="00752083" w:rsidRDefault="0040525C" w:rsidP="0040525C">
            <w:pPr>
              <w:spacing w:before="120"/>
              <w:rPr>
                <w:rFonts w:asciiTheme="minorHAnsi" w:hAnsiTheme="minorHAnsi" w:cstheme="minorHAnsi"/>
                <w:b/>
                <w:bCs/>
              </w:rPr>
            </w:pPr>
            <w:r w:rsidRPr="00752083">
              <w:rPr>
                <w:rFonts w:asciiTheme="minorHAnsi" w:hAnsiTheme="minorHAnsi" w:cstheme="minorHAnsi"/>
                <w:b/>
                <w:bCs/>
              </w:rPr>
              <w:t>Marché d’automne</w:t>
            </w:r>
            <w:r w:rsidR="00CE084A">
              <w:rPr>
                <w:rFonts w:asciiTheme="minorHAnsi" w:hAnsiTheme="minorHAnsi" w:cstheme="minorHAnsi"/>
                <w:b/>
                <w:bCs/>
              </w:rPr>
              <w:t xml:space="preserve"> mercr</w:t>
            </w:r>
            <w:r w:rsidR="006D0483">
              <w:rPr>
                <w:rFonts w:asciiTheme="minorHAnsi" w:hAnsiTheme="minorHAnsi" w:cstheme="minorHAnsi"/>
                <w:b/>
                <w:bCs/>
              </w:rPr>
              <w:t xml:space="preserve">edi 18 octobre </w:t>
            </w:r>
            <w:r w:rsidRPr="00752083">
              <w:rPr>
                <w:rFonts w:asciiTheme="minorHAnsi" w:hAnsiTheme="minorHAnsi" w:cstheme="minorHAnsi"/>
                <w:b/>
                <w:bCs/>
              </w:rPr>
              <w:t>2023 : information et approbation (dérogation à la politique alimentaire)</w:t>
            </w:r>
          </w:p>
          <w:p w14:paraId="1C281057" w14:textId="77777777" w:rsidR="00AB76BE" w:rsidRPr="00752083" w:rsidRDefault="00AB76BE" w:rsidP="00002DC7">
            <w:pPr>
              <w:jc w:val="both"/>
              <w:rPr>
                <w:rFonts w:asciiTheme="minorHAnsi" w:hAnsiTheme="minorHAnsi" w:cstheme="minorHAnsi"/>
              </w:rPr>
            </w:pPr>
          </w:p>
          <w:p w14:paraId="53EE6159" w14:textId="2279A8FB" w:rsidR="00002DC7" w:rsidRPr="00752083" w:rsidRDefault="00002DC7" w:rsidP="00002DC7">
            <w:pPr>
              <w:jc w:val="both"/>
              <w:rPr>
                <w:rFonts w:asciiTheme="minorHAnsi" w:hAnsiTheme="minorHAnsi" w:cstheme="minorHAnsi"/>
              </w:rPr>
            </w:pPr>
            <w:r w:rsidRPr="00752083">
              <w:rPr>
                <w:rFonts w:asciiTheme="minorHAnsi" w:hAnsiTheme="minorHAnsi" w:cstheme="minorHAnsi"/>
              </w:rPr>
              <w:t xml:space="preserve">SUR PROPOSITION de </w:t>
            </w:r>
            <w:r w:rsidR="001F7249">
              <w:rPr>
                <w:rFonts w:asciiTheme="minorHAnsi" w:hAnsiTheme="minorHAnsi" w:cstheme="minorHAnsi"/>
              </w:rPr>
              <w:t>Jessica Gingras-Pageau</w:t>
            </w:r>
            <w:r w:rsidRPr="00752083">
              <w:rPr>
                <w:rFonts w:asciiTheme="minorHAnsi" w:hAnsiTheme="minorHAnsi" w:cstheme="minorHAnsi"/>
              </w:rPr>
              <w:t xml:space="preserve"> et adoptée à l’unanimité ;</w:t>
            </w:r>
          </w:p>
          <w:p w14:paraId="7B197243" w14:textId="7F5E20C6" w:rsidR="00002DC7" w:rsidRPr="00752083" w:rsidRDefault="00002DC7" w:rsidP="00002DC7">
            <w:pPr>
              <w:jc w:val="both"/>
              <w:rPr>
                <w:rFonts w:asciiTheme="minorHAnsi" w:hAnsiTheme="minorHAnsi" w:cstheme="minorHAnsi"/>
              </w:rPr>
            </w:pPr>
            <w:r w:rsidRPr="00752083">
              <w:rPr>
                <w:rFonts w:asciiTheme="minorHAnsi" w:hAnsiTheme="minorHAnsi" w:cstheme="minorHAnsi"/>
              </w:rPr>
              <w:t>IL EST RÉSOLU d’adopter</w:t>
            </w:r>
            <w:r w:rsidR="001B5F06" w:rsidRPr="00752083">
              <w:rPr>
                <w:rFonts w:asciiTheme="minorHAnsi" w:hAnsiTheme="minorHAnsi" w:cstheme="minorHAnsi"/>
              </w:rPr>
              <w:t xml:space="preserve"> </w:t>
            </w:r>
            <w:r w:rsidR="004B548B">
              <w:rPr>
                <w:rFonts w:asciiTheme="minorHAnsi" w:hAnsiTheme="minorHAnsi" w:cstheme="minorHAnsi"/>
              </w:rPr>
              <w:t>une</w:t>
            </w:r>
            <w:r w:rsidR="001B5F06" w:rsidRPr="00752083">
              <w:rPr>
                <w:rFonts w:asciiTheme="minorHAnsi" w:hAnsiTheme="minorHAnsi" w:cstheme="minorHAnsi"/>
              </w:rPr>
              <w:t xml:space="preserve"> </w:t>
            </w:r>
            <w:r w:rsidR="001B5F06" w:rsidRPr="00B60202">
              <w:rPr>
                <w:rFonts w:asciiTheme="minorHAnsi" w:hAnsiTheme="minorHAnsi" w:cstheme="minorHAnsi"/>
              </w:rPr>
              <w:t>demande</w:t>
            </w:r>
            <w:r w:rsidR="00B60202" w:rsidRPr="00B60202">
              <w:rPr>
                <w:rFonts w:asciiTheme="minorHAnsi" w:hAnsiTheme="minorHAnsi" w:cstheme="minorHAnsi"/>
              </w:rPr>
              <w:t xml:space="preserve"> de dérogation à la politique alimentaire</w:t>
            </w:r>
            <w:r w:rsidR="00B60202">
              <w:rPr>
                <w:rFonts w:asciiTheme="minorHAnsi" w:hAnsiTheme="minorHAnsi" w:cstheme="minorHAnsi"/>
              </w:rPr>
              <w:t xml:space="preserve"> lo</w:t>
            </w:r>
            <w:r w:rsidR="00D2750A">
              <w:rPr>
                <w:rFonts w:asciiTheme="minorHAnsi" w:hAnsiTheme="minorHAnsi" w:cstheme="minorHAnsi"/>
              </w:rPr>
              <w:t>rs du marché d’automne</w:t>
            </w:r>
            <w:r w:rsidR="001B5F06" w:rsidRPr="00B60202">
              <w:rPr>
                <w:rFonts w:asciiTheme="minorHAnsi" w:hAnsiTheme="minorHAnsi" w:cstheme="minorHAnsi"/>
              </w:rPr>
              <w:t>.</w:t>
            </w:r>
          </w:p>
          <w:p w14:paraId="5CBF1641" w14:textId="189DE156" w:rsidR="006908E2" w:rsidRPr="00752083" w:rsidRDefault="006908E2" w:rsidP="006908E2">
            <w:pPr>
              <w:pStyle w:val="NormalWeb"/>
              <w:rPr>
                <w:rFonts w:asciiTheme="minorHAnsi" w:hAnsiTheme="minorHAnsi" w:cstheme="minorHAnsi"/>
                <w:iCs/>
              </w:rPr>
            </w:pPr>
          </w:p>
        </w:tc>
      </w:tr>
      <w:tr w:rsidR="002E5E08" w:rsidRPr="00752083" w14:paraId="52AE2235" w14:textId="77777777" w:rsidTr="377730CD">
        <w:tc>
          <w:tcPr>
            <w:tcW w:w="921" w:type="dxa"/>
          </w:tcPr>
          <w:p w14:paraId="1CD24B81" w14:textId="51470B07" w:rsidR="002E5E08" w:rsidRPr="00752083" w:rsidRDefault="002E5E08" w:rsidP="002E5E08">
            <w:pPr>
              <w:rPr>
                <w:rFonts w:asciiTheme="minorHAnsi" w:hAnsiTheme="minorHAnsi" w:cstheme="minorHAnsi"/>
              </w:rPr>
            </w:pPr>
            <w:r w:rsidRPr="00752083">
              <w:rPr>
                <w:rFonts w:asciiTheme="minorHAnsi" w:hAnsiTheme="minorHAnsi" w:cstheme="minorHAnsi"/>
              </w:rPr>
              <w:t>11.</w:t>
            </w:r>
          </w:p>
        </w:tc>
        <w:tc>
          <w:tcPr>
            <w:tcW w:w="1701" w:type="dxa"/>
          </w:tcPr>
          <w:p w14:paraId="4AA75114" w14:textId="54BA29F8" w:rsidR="002E5E08" w:rsidRPr="00752083" w:rsidRDefault="002E5E08" w:rsidP="002E5E08">
            <w:pPr>
              <w:jc w:val="center"/>
              <w:rPr>
                <w:rFonts w:asciiTheme="minorHAnsi" w:hAnsiTheme="minorHAnsi" w:cstheme="minorHAnsi"/>
                <w:b/>
              </w:rPr>
            </w:pPr>
          </w:p>
          <w:p w14:paraId="04E8E7F6" w14:textId="3C0C5B9F" w:rsidR="00B47683" w:rsidRPr="00752083" w:rsidRDefault="00B47683" w:rsidP="002E5E08">
            <w:pPr>
              <w:jc w:val="center"/>
              <w:rPr>
                <w:rFonts w:asciiTheme="minorHAnsi" w:hAnsiTheme="minorHAnsi" w:cstheme="minorHAnsi"/>
                <w:b/>
              </w:rPr>
            </w:pPr>
          </w:p>
          <w:p w14:paraId="4123C657" w14:textId="147CE0CF" w:rsidR="00A9273D" w:rsidRPr="00752083" w:rsidRDefault="00A9273D" w:rsidP="002E5E08">
            <w:pPr>
              <w:jc w:val="center"/>
              <w:rPr>
                <w:rFonts w:asciiTheme="minorHAnsi" w:hAnsiTheme="minorHAnsi" w:cstheme="minorHAnsi"/>
                <w:b/>
              </w:rPr>
            </w:pPr>
          </w:p>
          <w:p w14:paraId="15C91994" w14:textId="5EE6F4F7" w:rsidR="00A9273D" w:rsidRPr="00752083" w:rsidRDefault="00A9273D" w:rsidP="002E5E08">
            <w:pPr>
              <w:jc w:val="center"/>
              <w:rPr>
                <w:rFonts w:asciiTheme="minorHAnsi" w:hAnsiTheme="minorHAnsi" w:cstheme="minorHAnsi"/>
                <w:b/>
              </w:rPr>
            </w:pPr>
          </w:p>
          <w:p w14:paraId="0FDE5578" w14:textId="77777777" w:rsidR="002E5E08" w:rsidRPr="00752083" w:rsidRDefault="002E5E08" w:rsidP="005C2339">
            <w:pPr>
              <w:rPr>
                <w:rFonts w:asciiTheme="minorHAnsi" w:hAnsiTheme="minorHAnsi" w:cstheme="minorHAnsi"/>
                <w:b/>
              </w:rPr>
            </w:pPr>
          </w:p>
          <w:p w14:paraId="43A0A44B" w14:textId="68E4B798" w:rsidR="002E5E08" w:rsidRPr="00752083" w:rsidRDefault="002E5E08" w:rsidP="002E5E08">
            <w:pPr>
              <w:jc w:val="center"/>
              <w:rPr>
                <w:rFonts w:asciiTheme="minorHAnsi" w:hAnsiTheme="minorHAnsi" w:cstheme="minorHAnsi"/>
                <w:b/>
              </w:rPr>
            </w:pPr>
          </w:p>
        </w:tc>
        <w:tc>
          <w:tcPr>
            <w:tcW w:w="11340" w:type="dxa"/>
          </w:tcPr>
          <w:p w14:paraId="01591FD6" w14:textId="77777777" w:rsidR="005C2339" w:rsidRPr="00752083" w:rsidRDefault="005C2339" w:rsidP="005C2339">
            <w:pPr>
              <w:rPr>
                <w:rFonts w:asciiTheme="minorHAnsi" w:hAnsiTheme="minorHAnsi" w:cstheme="minorHAnsi"/>
                <w:b/>
                <w:bCs/>
              </w:rPr>
            </w:pPr>
            <w:r w:rsidRPr="00752083">
              <w:rPr>
                <w:rFonts w:asciiTheme="minorHAnsi" w:hAnsiTheme="minorHAnsi" w:cstheme="minorHAnsi"/>
                <w:b/>
                <w:bCs/>
              </w:rPr>
              <w:t>Formation des membres : information</w:t>
            </w:r>
          </w:p>
          <w:p w14:paraId="5326F868" w14:textId="77777777" w:rsidR="005C2339" w:rsidRPr="00752083" w:rsidRDefault="005C2339" w:rsidP="005C2339">
            <w:pPr>
              <w:rPr>
                <w:rFonts w:asciiTheme="minorHAnsi" w:hAnsiTheme="minorHAnsi" w:cstheme="minorHAnsi"/>
              </w:rPr>
            </w:pPr>
          </w:p>
          <w:p w14:paraId="1914994F" w14:textId="77777777" w:rsidR="005C2339" w:rsidRPr="00752083" w:rsidRDefault="005C2339" w:rsidP="005C2339">
            <w:pPr>
              <w:jc w:val="both"/>
              <w:rPr>
                <w:rFonts w:asciiTheme="minorHAnsi" w:hAnsiTheme="minorHAnsi" w:cstheme="minorHAnsi"/>
              </w:rPr>
            </w:pPr>
            <w:r w:rsidRPr="00752083">
              <w:rPr>
                <w:rFonts w:asciiTheme="minorHAnsi" w:hAnsiTheme="minorHAnsi" w:cstheme="minorHAnsi"/>
              </w:rPr>
              <w:t xml:space="preserve">M. DesNoyers nous rappelle que les nouveaux membres doivent aller consulter les capsules de formation sur internet.  Il s’agit de saisir les mots-clés suivants :  </w:t>
            </w:r>
            <w:r w:rsidRPr="00752083">
              <w:rPr>
                <w:rFonts w:asciiTheme="minorHAnsi" w:hAnsiTheme="minorHAnsi" w:cstheme="minorHAnsi"/>
                <w:i/>
                <w:iCs/>
              </w:rPr>
              <w:t>Conseil d’établissement Formation Québec</w:t>
            </w:r>
            <w:r w:rsidRPr="00752083">
              <w:rPr>
                <w:rFonts w:asciiTheme="minorHAnsi" w:hAnsiTheme="minorHAnsi" w:cstheme="minorHAnsi"/>
              </w:rPr>
              <w:t>.</w:t>
            </w:r>
          </w:p>
          <w:p w14:paraId="2D593760" w14:textId="228192D5" w:rsidR="00C758F4" w:rsidRPr="00752083" w:rsidRDefault="00C758F4" w:rsidP="00E27050">
            <w:pPr>
              <w:rPr>
                <w:rFonts w:asciiTheme="minorHAnsi" w:hAnsiTheme="minorHAnsi" w:cstheme="minorHAnsi"/>
              </w:rPr>
            </w:pPr>
          </w:p>
        </w:tc>
      </w:tr>
      <w:tr w:rsidR="002E5E08" w:rsidRPr="00752083" w14:paraId="34E41C5A" w14:textId="77777777" w:rsidTr="377730CD">
        <w:tc>
          <w:tcPr>
            <w:tcW w:w="921" w:type="dxa"/>
          </w:tcPr>
          <w:p w14:paraId="7D633E44" w14:textId="77777777" w:rsidR="002E5E08" w:rsidRPr="00752083" w:rsidRDefault="002E5E08" w:rsidP="002E5E08">
            <w:pPr>
              <w:rPr>
                <w:rFonts w:asciiTheme="minorHAnsi" w:hAnsiTheme="minorHAnsi" w:cstheme="minorHAnsi"/>
              </w:rPr>
            </w:pPr>
            <w:r w:rsidRPr="00752083">
              <w:rPr>
                <w:rFonts w:asciiTheme="minorHAnsi" w:hAnsiTheme="minorHAnsi" w:cstheme="minorHAnsi"/>
              </w:rPr>
              <w:t>12.</w:t>
            </w:r>
          </w:p>
        </w:tc>
        <w:tc>
          <w:tcPr>
            <w:tcW w:w="1701" w:type="dxa"/>
          </w:tcPr>
          <w:p w14:paraId="6358AFEF" w14:textId="77777777" w:rsidR="002E5E08" w:rsidRPr="00752083" w:rsidRDefault="002E5E08" w:rsidP="002E5E08">
            <w:pPr>
              <w:jc w:val="center"/>
              <w:rPr>
                <w:rFonts w:asciiTheme="minorHAnsi" w:hAnsiTheme="minorHAnsi" w:cstheme="minorHAnsi"/>
                <w:b/>
              </w:rPr>
            </w:pPr>
          </w:p>
          <w:p w14:paraId="5C626021" w14:textId="77777777" w:rsidR="002E5E08" w:rsidRPr="00752083" w:rsidRDefault="002E5E08" w:rsidP="002E5E08">
            <w:pPr>
              <w:jc w:val="center"/>
              <w:rPr>
                <w:rFonts w:asciiTheme="minorHAnsi" w:hAnsiTheme="minorHAnsi" w:cstheme="minorHAnsi"/>
                <w:b/>
              </w:rPr>
            </w:pPr>
          </w:p>
          <w:p w14:paraId="756A97B1" w14:textId="77777777" w:rsidR="002E5E08" w:rsidRPr="00752083" w:rsidRDefault="002E5E08" w:rsidP="002E5E08">
            <w:pPr>
              <w:rPr>
                <w:rFonts w:asciiTheme="minorHAnsi" w:hAnsiTheme="minorHAnsi" w:cstheme="minorHAnsi"/>
                <w:b/>
              </w:rPr>
            </w:pPr>
          </w:p>
          <w:p w14:paraId="628E17F8" w14:textId="27FD620B" w:rsidR="002E5E08" w:rsidRPr="00752083" w:rsidRDefault="002E5E08" w:rsidP="002E5E08">
            <w:pPr>
              <w:jc w:val="center"/>
              <w:rPr>
                <w:rFonts w:asciiTheme="minorHAnsi" w:hAnsiTheme="minorHAnsi" w:cstheme="minorHAnsi"/>
                <w:b/>
              </w:rPr>
            </w:pPr>
          </w:p>
          <w:p w14:paraId="2E6D9CFE" w14:textId="77777777" w:rsidR="004B548B" w:rsidRDefault="004B548B" w:rsidP="003300BB">
            <w:pPr>
              <w:jc w:val="center"/>
              <w:rPr>
                <w:rFonts w:asciiTheme="minorHAnsi" w:hAnsiTheme="minorHAnsi" w:cstheme="minorHAnsi"/>
                <w:b/>
                <w:bCs/>
              </w:rPr>
            </w:pPr>
          </w:p>
          <w:p w14:paraId="4DF25A71" w14:textId="77777777" w:rsidR="004B548B" w:rsidRDefault="004B548B" w:rsidP="003300BB">
            <w:pPr>
              <w:jc w:val="center"/>
              <w:rPr>
                <w:rFonts w:asciiTheme="minorHAnsi" w:hAnsiTheme="minorHAnsi" w:cstheme="minorHAnsi"/>
                <w:b/>
                <w:bCs/>
              </w:rPr>
            </w:pPr>
          </w:p>
          <w:p w14:paraId="2731A594" w14:textId="77777777" w:rsidR="004B548B" w:rsidRDefault="004B548B" w:rsidP="003300BB">
            <w:pPr>
              <w:jc w:val="center"/>
              <w:rPr>
                <w:rFonts w:asciiTheme="minorHAnsi" w:hAnsiTheme="minorHAnsi" w:cstheme="minorHAnsi"/>
                <w:b/>
                <w:bCs/>
              </w:rPr>
            </w:pPr>
          </w:p>
          <w:p w14:paraId="2F43600C" w14:textId="77777777" w:rsidR="004B548B" w:rsidRDefault="004B548B" w:rsidP="003300BB">
            <w:pPr>
              <w:jc w:val="center"/>
              <w:rPr>
                <w:rFonts w:asciiTheme="minorHAnsi" w:hAnsiTheme="minorHAnsi" w:cstheme="minorHAnsi"/>
                <w:b/>
                <w:bCs/>
              </w:rPr>
            </w:pPr>
          </w:p>
          <w:p w14:paraId="11C932A1" w14:textId="77777777" w:rsidR="004B548B" w:rsidRDefault="004B548B" w:rsidP="003300BB">
            <w:pPr>
              <w:jc w:val="center"/>
              <w:rPr>
                <w:rFonts w:asciiTheme="minorHAnsi" w:hAnsiTheme="minorHAnsi" w:cstheme="minorHAnsi"/>
                <w:b/>
                <w:bCs/>
              </w:rPr>
            </w:pPr>
          </w:p>
          <w:p w14:paraId="40F439CE" w14:textId="77777777" w:rsidR="004B548B" w:rsidRDefault="004B548B" w:rsidP="003300BB">
            <w:pPr>
              <w:jc w:val="center"/>
              <w:rPr>
                <w:rFonts w:asciiTheme="minorHAnsi" w:hAnsiTheme="minorHAnsi" w:cstheme="minorHAnsi"/>
                <w:b/>
                <w:bCs/>
              </w:rPr>
            </w:pPr>
          </w:p>
          <w:p w14:paraId="49D2B2AD" w14:textId="77777777" w:rsidR="004B548B" w:rsidRDefault="004B548B" w:rsidP="003300BB">
            <w:pPr>
              <w:jc w:val="center"/>
              <w:rPr>
                <w:rFonts w:asciiTheme="minorHAnsi" w:hAnsiTheme="minorHAnsi" w:cstheme="minorHAnsi"/>
                <w:b/>
                <w:bCs/>
              </w:rPr>
            </w:pPr>
          </w:p>
          <w:p w14:paraId="0E9DBD67" w14:textId="77777777" w:rsidR="004B548B" w:rsidRDefault="004B548B" w:rsidP="003300BB">
            <w:pPr>
              <w:jc w:val="center"/>
              <w:rPr>
                <w:rFonts w:asciiTheme="minorHAnsi" w:hAnsiTheme="minorHAnsi" w:cstheme="minorHAnsi"/>
                <w:b/>
                <w:bCs/>
              </w:rPr>
            </w:pPr>
          </w:p>
          <w:p w14:paraId="1251A7D1" w14:textId="77777777" w:rsidR="004B548B" w:rsidRDefault="004B548B" w:rsidP="003300BB">
            <w:pPr>
              <w:jc w:val="center"/>
              <w:rPr>
                <w:rFonts w:asciiTheme="minorHAnsi" w:hAnsiTheme="minorHAnsi" w:cstheme="minorHAnsi"/>
                <w:b/>
                <w:bCs/>
              </w:rPr>
            </w:pPr>
          </w:p>
          <w:p w14:paraId="45D7B5BF" w14:textId="77777777" w:rsidR="004B548B" w:rsidRDefault="004B548B" w:rsidP="003300BB">
            <w:pPr>
              <w:jc w:val="center"/>
              <w:rPr>
                <w:rFonts w:asciiTheme="minorHAnsi" w:hAnsiTheme="minorHAnsi" w:cstheme="minorHAnsi"/>
                <w:b/>
                <w:bCs/>
              </w:rPr>
            </w:pPr>
          </w:p>
          <w:p w14:paraId="4245DE50" w14:textId="77777777" w:rsidR="004B548B" w:rsidRDefault="004B548B" w:rsidP="003300BB">
            <w:pPr>
              <w:jc w:val="center"/>
              <w:rPr>
                <w:rFonts w:asciiTheme="minorHAnsi" w:hAnsiTheme="minorHAnsi" w:cstheme="minorHAnsi"/>
                <w:b/>
                <w:bCs/>
              </w:rPr>
            </w:pPr>
          </w:p>
          <w:p w14:paraId="625E7FBA" w14:textId="77777777" w:rsidR="004B548B" w:rsidRDefault="004B548B" w:rsidP="003300BB">
            <w:pPr>
              <w:jc w:val="center"/>
              <w:rPr>
                <w:rFonts w:asciiTheme="minorHAnsi" w:hAnsiTheme="minorHAnsi" w:cstheme="minorHAnsi"/>
                <w:b/>
                <w:bCs/>
              </w:rPr>
            </w:pPr>
          </w:p>
          <w:p w14:paraId="47C51DA0" w14:textId="77777777" w:rsidR="004B548B" w:rsidRDefault="004B548B" w:rsidP="003300BB">
            <w:pPr>
              <w:jc w:val="center"/>
              <w:rPr>
                <w:rFonts w:asciiTheme="minorHAnsi" w:hAnsiTheme="minorHAnsi" w:cstheme="minorHAnsi"/>
                <w:b/>
                <w:bCs/>
              </w:rPr>
            </w:pPr>
          </w:p>
          <w:p w14:paraId="2DCCA8FB" w14:textId="77777777" w:rsidR="00CA0578" w:rsidRDefault="00CA0578" w:rsidP="003300BB">
            <w:pPr>
              <w:jc w:val="center"/>
              <w:rPr>
                <w:rFonts w:asciiTheme="minorHAnsi" w:hAnsiTheme="minorHAnsi" w:cstheme="minorHAnsi"/>
                <w:b/>
                <w:bCs/>
              </w:rPr>
            </w:pPr>
          </w:p>
          <w:p w14:paraId="35558845" w14:textId="5E56ECBE" w:rsidR="003300BB" w:rsidRPr="00752083" w:rsidRDefault="003300BB" w:rsidP="003300BB">
            <w:pPr>
              <w:jc w:val="center"/>
              <w:rPr>
                <w:rFonts w:asciiTheme="minorHAnsi" w:hAnsiTheme="minorHAnsi" w:cstheme="minorHAnsi"/>
                <w:b/>
                <w:bCs/>
              </w:rPr>
            </w:pPr>
            <w:r w:rsidRPr="00752083">
              <w:rPr>
                <w:rFonts w:asciiTheme="minorHAnsi" w:hAnsiTheme="minorHAnsi" w:cstheme="minorHAnsi"/>
                <w:b/>
                <w:bCs/>
              </w:rPr>
              <w:t>271-CÉ</w:t>
            </w:r>
          </w:p>
          <w:p w14:paraId="2D59A02D" w14:textId="477AAFC6" w:rsidR="003300BB" w:rsidRPr="00752083" w:rsidRDefault="003300BB" w:rsidP="003300BB">
            <w:pPr>
              <w:jc w:val="center"/>
              <w:rPr>
                <w:rFonts w:asciiTheme="minorHAnsi" w:hAnsiTheme="minorHAnsi" w:cstheme="minorHAnsi"/>
                <w:b/>
                <w:bCs/>
              </w:rPr>
            </w:pPr>
            <w:r w:rsidRPr="00752083">
              <w:rPr>
                <w:rFonts w:asciiTheme="minorHAnsi" w:hAnsiTheme="minorHAnsi" w:cstheme="minorHAnsi"/>
                <w:b/>
                <w:bCs/>
              </w:rPr>
              <w:t>23.24.10</w:t>
            </w:r>
          </w:p>
          <w:p w14:paraId="450EB8F1" w14:textId="0AC3D0DF" w:rsidR="002E5E08" w:rsidRPr="00752083" w:rsidRDefault="002E5E08" w:rsidP="00B50217">
            <w:pPr>
              <w:rPr>
                <w:rFonts w:asciiTheme="minorHAnsi" w:hAnsiTheme="minorHAnsi" w:cstheme="minorHAnsi"/>
                <w:b/>
              </w:rPr>
            </w:pPr>
          </w:p>
        </w:tc>
        <w:tc>
          <w:tcPr>
            <w:tcW w:w="11340" w:type="dxa"/>
          </w:tcPr>
          <w:p w14:paraId="75BA7B71" w14:textId="77777777" w:rsidR="000C09D3" w:rsidRPr="00752083" w:rsidRDefault="000C09D3" w:rsidP="000C09D3">
            <w:pPr>
              <w:spacing w:before="120"/>
              <w:rPr>
                <w:rFonts w:asciiTheme="minorHAnsi" w:hAnsiTheme="minorHAnsi" w:cstheme="minorHAnsi"/>
                <w:b/>
                <w:bCs/>
              </w:rPr>
            </w:pPr>
            <w:r w:rsidRPr="00752083">
              <w:rPr>
                <w:rFonts w:asciiTheme="minorHAnsi" w:hAnsiTheme="minorHAnsi" w:cstheme="minorHAnsi"/>
                <w:b/>
                <w:bCs/>
              </w:rPr>
              <w:lastRenderedPageBreak/>
              <w:t>Demande de dérogation à la politique alimentaire : approbation</w:t>
            </w:r>
          </w:p>
          <w:p w14:paraId="2B0CF0F7" w14:textId="77777777" w:rsidR="00791109" w:rsidRPr="00752083" w:rsidRDefault="00791109" w:rsidP="002E5E08">
            <w:pPr>
              <w:rPr>
                <w:rFonts w:asciiTheme="minorHAnsi" w:hAnsiTheme="minorHAnsi" w:cstheme="minorHAnsi"/>
                <w:bCs/>
              </w:rPr>
            </w:pPr>
          </w:p>
          <w:p w14:paraId="48AA1C24" w14:textId="77777777" w:rsidR="002A4E89" w:rsidRPr="00752083" w:rsidRDefault="002A4E89" w:rsidP="002A4E89">
            <w:pPr>
              <w:rPr>
                <w:rFonts w:asciiTheme="minorHAnsi" w:hAnsiTheme="minorHAnsi" w:cstheme="minorHAnsi"/>
              </w:rPr>
            </w:pPr>
            <w:r w:rsidRPr="00752083">
              <w:rPr>
                <w:rFonts w:asciiTheme="minorHAnsi" w:hAnsiTheme="minorHAnsi" w:cstheme="minorHAnsi"/>
              </w:rPr>
              <w:t>Le Centre de services scolaire des Patriotes a adopté le Cadre de référence relatif à une saine alimentation et à un mode de vie physiquement actif.</w:t>
            </w:r>
          </w:p>
          <w:p w14:paraId="41067FAC" w14:textId="77777777" w:rsidR="002A4E89" w:rsidRPr="00752083" w:rsidRDefault="002A4E89" w:rsidP="002A4E89">
            <w:pPr>
              <w:rPr>
                <w:rFonts w:asciiTheme="minorHAnsi" w:hAnsiTheme="minorHAnsi" w:cstheme="minorHAnsi"/>
              </w:rPr>
            </w:pPr>
            <w:r w:rsidRPr="00752083">
              <w:rPr>
                <w:rFonts w:asciiTheme="minorHAnsi" w:hAnsiTheme="minorHAnsi" w:cstheme="minorHAnsi"/>
              </w:rPr>
              <w:lastRenderedPageBreak/>
              <w:t xml:space="preserve">Ces deux écrits ont pour objectif de favoriser la tenue d’activités éducatives traitant des saines habitudes alimentaires et qui permettent aux élèves d’être physiquement actifs. Ils visent aussi à aider l’élève à prendre conscience de ses habitudes en ces matières. </w:t>
            </w:r>
          </w:p>
          <w:p w14:paraId="315CC739" w14:textId="77777777" w:rsidR="002A4E89" w:rsidRPr="00752083" w:rsidRDefault="002A4E89" w:rsidP="002A4E89">
            <w:pPr>
              <w:rPr>
                <w:rFonts w:asciiTheme="minorHAnsi" w:hAnsiTheme="minorHAnsi" w:cstheme="minorHAnsi"/>
              </w:rPr>
            </w:pPr>
            <w:r w:rsidRPr="00752083">
              <w:rPr>
                <w:rFonts w:asciiTheme="minorHAnsi" w:hAnsiTheme="minorHAnsi" w:cstheme="minorHAnsi"/>
              </w:rPr>
              <w:t>Le Cadre de référence énumère le type d’aliments qui ne peuvent pas être vendus ou offerts par l’école aux élèves, notamment les boissons gazeuses ou avec sucre ajouté, les produits dont la liste d’ingrédients débute par le sucre ou un équivalent et les aliments frits ou panés.</w:t>
            </w:r>
          </w:p>
          <w:p w14:paraId="4F539219" w14:textId="77777777" w:rsidR="002A4E89" w:rsidRPr="00752083" w:rsidRDefault="002A4E89" w:rsidP="002A4E89">
            <w:pPr>
              <w:rPr>
                <w:rFonts w:asciiTheme="minorHAnsi" w:hAnsiTheme="minorHAnsi" w:cstheme="minorHAnsi"/>
              </w:rPr>
            </w:pPr>
            <w:r w:rsidRPr="00752083">
              <w:rPr>
                <w:rFonts w:asciiTheme="minorHAnsi" w:hAnsiTheme="minorHAnsi" w:cstheme="minorHAnsi"/>
              </w:rPr>
              <w:t>Il prévoit aussi que le conseil d’établissement peut, exceptionnellement sur proposition de la direction, approuver des événements spéciaux qui peuvent faire exception et lors desquels il est possible de vendre ou d’offrir ce type d’aliments.</w:t>
            </w:r>
          </w:p>
          <w:p w14:paraId="5418B25B" w14:textId="77777777" w:rsidR="002A4E89" w:rsidRPr="00752083" w:rsidRDefault="002A4E89" w:rsidP="002A4E89">
            <w:pPr>
              <w:rPr>
                <w:rFonts w:asciiTheme="minorHAnsi" w:hAnsiTheme="minorHAnsi" w:cstheme="minorHAnsi"/>
              </w:rPr>
            </w:pPr>
            <w:r w:rsidRPr="00752083">
              <w:rPr>
                <w:rFonts w:asciiTheme="minorHAnsi" w:hAnsiTheme="minorHAnsi" w:cstheme="minorHAnsi"/>
              </w:rPr>
              <w:t xml:space="preserve"> </w:t>
            </w:r>
          </w:p>
          <w:p w14:paraId="527F2EC4" w14:textId="77777777" w:rsidR="002A4E89" w:rsidRPr="00752083" w:rsidRDefault="002A4E89" w:rsidP="002A4E89">
            <w:pPr>
              <w:rPr>
                <w:rFonts w:asciiTheme="minorHAnsi" w:hAnsiTheme="minorHAnsi" w:cstheme="minorHAnsi"/>
              </w:rPr>
            </w:pPr>
            <w:r w:rsidRPr="00752083">
              <w:rPr>
                <w:rFonts w:asciiTheme="minorHAnsi" w:hAnsiTheme="minorHAnsi" w:cstheme="minorHAnsi"/>
              </w:rPr>
              <w:t>Le CÉ autorise le personnel de l’école à déroger de la politique alimentaire de façon exceptionnelle et selon son bon jugement.  Il précise que cela ne doit toutefois pas être autorisé à titre de récompense.</w:t>
            </w:r>
          </w:p>
          <w:p w14:paraId="7431E9A5" w14:textId="77777777" w:rsidR="002A4E89" w:rsidRPr="00752083" w:rsidRDefault="002A4E89" w:rsidP="002A4E89">
            <w:pPr>
              <w:rPr>
                <w:rFonts w:asciiTheme="minorHAnsi" w:hAnsiTheme="minorHAnsi" w:cstheme="minorHAnsi"/>
              </w:rPr>
            </w:pPr>
          </w:p>
          <w:p w14:paraId="39DD53FB" w14:textId="69744BE7" w:rsidR="002A4E89" w:rsidRPr="00752083" w:rsidRDefault="002A4E89" w:rsidP="002A4E89">
            <w:pPr>
              <w:rPr>
                <w:rFonts w:asciiTheme="minorHAnsi" w:hAnsiTheme="minorHAnsi" w:cstheme="minorHAnsi"/>
              </w:rPr>
            </w:pPr>
            <w:r w:rsidRPr="00752083">
              <w:rPr>
                <w:rFonts w:asciiTheme="minorHAnsi" w:hAnsiTheme="minorHAnsi" w:cstheme="minorHAnsi"/>
              </w:rPr>
              <w:t xml:space="preserve">EN CONSÉQUENCE, sur proposition de </w:t>
            </w:r>
            <w:proofErr w:type="spellStart"/>
            <w:r w:rsidR="00F41A54">
              <w:rPr>
                <w:rFonts w:asciiTheme="minorHAnsi" w:hAnsiTheme="minorHAnsi" w:cstheme="minorHAnsi"/>
              </w:rPr>
              <w:t>Kime</w:t>
            </w:r>
            <w:proofErr w:type="spellEnd"/>
            <w:r w:rsidR="00F41A54">
              <w:rPr>
                <w:rFonts w:asciiTheme="minorHAnsi" w:hAnsiTheme="minorHAnsi" w:cstheme="minorHAnsi"/>
              </w:rPr>
              <w:t xml:space="preserve"> Doyon</w:t>
            </w:r>
            <w:r w:rsidRPr="00752083">
              <w:rPr>
                <w:rFonts w:asciiTheme="minorHAnsi" w:hAnsiTheme="minorHAnsi" w:cstheme="minorHAnsi"/>
              </w:rPr>
              <w:t> il est résolu à l’unanimité :</w:t>
            </w:r>
          </w:p>
          <w:p w14:paraId="7AEB9388" w14:textId="77777777" w:rsidR="002A4E89" w:rsidRPr="00752083" w:rsidRDefault="002A4E89" w:rsidP="002A4E89">
            <w:pPr>
              <w:rPr>
                <w:rFonts w:asciiTheme="minorHAnsi" w:hAnsiTheme="minorHAnsi" w:cstheme="minorHAnsi"/>
              </w:rPr>
            </w:pPr>
            <w:r w:rsidRPr="00752083">
              <w:rPr>
                <w:rFonts w:asciiTheme="minorHAnsi" w:hAnsiTheme="minorHAnsi" w:cstheme="minorHAnsi"/>
              </w:rPr>
              <w:t>D’APPROUVER la demande de dérogation.</w:t>
            </w:r>
          </w:p>
          <w:p w14:paraId="769B0A39" w14:textId="37EA1EAA" w:rsidR="002E5E08" w:rsidRPr="00752083" w:rsidRDefault="002E5E08" w:rsidP="002E5E08">
            <w:pPr>
              <w:rPr>
                <w:rFonts w:asciiTheme="minorHAnsi" w:hAnsiTheme="minorHAnsi" w:cstheme="minorHAnsi"/>
                <w:bCs/>
              </w:rPr>
            </w:pPr>
          </w:p>
        </w:tc>
      </w:tr>
      <w:tr w:rsidR="002E5E08" w:rsidRPr="00752083" w14:paraId="4425E03E" w14:textId="77777777" w:rsidTr="377730CD">
        <w:trPr>
          <w:trHeight w:val="673"/>
        </w:trPr>
        <w:tc>
          <w:tcPr>
            <w:tcW w:w="921" w:type="dxa"/>
          </w:tcPr>
          <w:p w14:paraId="2E20750C" w14:textId="77777777" w:rsidR="002E5E08" w:rsidRPr="00752083" w:rsidRDefault="002E5E08" w:rsidP="002E5E08">
            <w:pPr>
              <w:rPr>
                <w:rFonts w:asciiTheme="minorHAnsi" w:hAnsiTheme="minorHAnsi" w:cstheme="minorHAnsi"/>
              </w:rPr>
            </w:pPr>
            <w:r w:rsidRPr="00752083">
              <w:rPr>
                <w:rFonts w:asciiTheme="minorHAnsi" w:hAnsiTheme="minorHAnsi" w:cstheme="minorHAnsi"/>
              </w:rPr>
              <w:lastRenderedPageBreak/>
              <w:t>13.</w:t>
            </w:r>
          </w:p>
        </w:tc>
        <w:tc>
          <w:tcPr>
            <w:tcW w:w="1701" w:type="dxa"/>
          </w:tcPr>
          <w:p w14:paraId="7329654C" w14:textId="77777777" w:rsidR="00B626F5" w:rsidRPr="00752083" w:rsidRDefault="00B626F5" w:rsidP="007A7425">
            <w:pPr>
              <w:rPr>
                <w:rFonts w:asciiTheme="minorHAnsi" w:hAnsiTheme="minorHAnsi" w:cstheme="minorHAnsi"/>
                <w:b/>
                <w:bCs/>
              </w:rPr>
            </w:pPr>
          </w:p>
          <w:p w14:paraId="65A07A58" w14:textId="77777777" w:rsidR="00B626F5" w:rsidRPr="00752083" w:rsidRDefault="00B626F5" w:rsidP="00825C11">
            <w:pPr>
              <w:jc w:val="center"/>
              <w:rPr>
                <w:rFonts w:asciiTheme="minorHAnsi" w:hAnsiTheme="minorHAnsi" w:cstheme="minorHAnsi"/>
                <w:b/>
                <w:bCs/>
              </w:rPr>
            </w:pPr>
          </w:p>
          <w:p w14:paraId="1C848050" w14:textId="77777777" w:rsidR="00B626F5" w:rsidRPr="00752083" w:rsidRDefault="00B626F5" w:rsidP="00825C11">
            <w:pPr>
              <w:jc w:val="center"/>
              <w:rPr>
                <w:rFonts w:asciiTheme="minorHAnsi" w:hAnsiTheme="minorHAnsi" w:cstheme="minorHAnsi"/>
                <w:b/>
                <w:bCs/>
              </w:rPr>
            </w:pPr>
          </w:p>
          <w:p w14:paraId="6F98DDDA" w14:textId="77777777" w:rsidR="004B548B" w:rsidRDefault="004B548B" w:rsidP="00FD354F">
            <w:pPr>
              <w:jc w:val="center"/>
              <w:rPr>
                <w:rFonts w:asciiTheme="minorHAnsi" w:hAnsiTheme="minorHAnsi" w:cstheme="minorHAnsi"/>
                <w:b/>
                <w:bCs/>
              </w:rPr>
            </w:pPr>
          </w:p>
          <w:p w14:paraId="1D1BD7A2" w14:textId="77777777" w:rsidR="004B548B" w:rsidRDefault="004B548B" w:rsidP="00FD354F">
            <w:pPr>
              <w:jc w:val="center"/>
              <w:rPr>
                <w:rFonts w:asciiTheme="minorHAnsi" w:hAnsiTheme="minorHAnsi" w:cstheme="minorHAnsi"/>
                <w:b/>
                <w:bCs/>
              </w:rPr>
            </w:pPr>
          </w:p>
          <w:p w14:paraId="4ACCF48D" w14:textId="77777777" w:rsidR="004B548B" w:rsidRDefault="004B548B" w:rsidP="00FD354F">
            <w:pPr>
              <w:jc w:val="center"/>
              <w:rPr>
                <w:rFonts w:asciiTheme="minorHAnsi" w:hAnsiTheme="minorHAnsi" w:cstheme="minorHAnsi"/>
                <w:b/>
                <w:bCs/>
              </w:rPr>
            </w:pPr>
          </w:p>
          <w:p w14:paraId="1A42C8C5" w14:textId="77777777" w:rsidR="004B548B" w:rsidRDefault="004B548B" w:rsidP="00FD354F">
            <w:pPr>
              <w:jc w:val="center"/>
              <w:rPr>
                <w:rFonts w:asciiTheme="minorHAnsi" w:hAnsiTheme="minorHAnsi" w:cstheme="minorHAnsi"/>
                <w:b/>
                <w:bCs/>
              </w:rPr>
            </w:pPr>
          </w:p>
          <w:p w14:paraId="6381C2B1" w14:textId="77777777" w:rsidR="004B548B" w:rsidRDefault="004B548B" w:rsidP="00FD354F">
            <w:pPr>
              <w:jc w:val="center"/>
              <w:rPr>
                <w:rFonts w:asciiTheme="minorHAnsi" w:hAnsiTheme="minorHAnsi" w:cstheme="minorHAnsi"/>
                <w:b/>
                <w:bCs/>
              </w:rPr>
            </w:pPr>
          </w:p>
          <w:p w14:paraId="7C0EC4FF" w14:textId="77777777" w:rsidR="004B548B" w:rsidRDefault="004B548B" w:rsidP="00FD354F">
            <w:pPr>
              <w:jc w:val="center"/>
              <w:rPr>
                <w:rFonts w:asciiTheme="minorHAnsi" w:hAnsiTheme="minorHAnsi" w:cstheme="minorHAnsi"/>
                <w:b/>
                <w:bCs/>
              </w:rPr>
            </w:pPr>
          </w:p>
          <w:p w14:paraId="205CB456" w14:textId="77777777" w:rsidR="004B548B" w:rsidRDefault="004B548B" w:rsidP="00FD354F">
            <w:pPr>
              <w:jc w:val="center"/>
              <w:rPr>
                <w:rFonts w:asciiTheme="minorHAnsi" w:hAnsiTheme="minorHAnsi" w:cstheme="minorHAnsi"/>
                <w:b/>
                <w:bCs/>
              </w:rPr>
            </w:pPr>
          </w:p>
          <w:p w14:paraId="6750C066" w14:textId="77777777" w:rsidR="004B548B" w:rsidRDefault="004B548B" w:rsidP="00FD354F">
            <w:pPr>
              <w:jc w:val="center"/>
              <w:rPr>
                <w:rFonts w:asciiTheme="minorHAnsi" w:hAnsiTheme="minorHAnsi" w:cstheme="minorHAnsi"/>
                <w:b/>
                <w:bCs/>
              </w:rPr>
            </w:pPr>
          </w:p>
          <w:p w14:paraId="212973DF" w14:textId="77777777" w:rsidR="004B548B" w:rsidRDefault="004B548B" w:rsidP="00FD354F">
            <w:pPr>
              <w:jc w:val="center"/>
              <w:rPr>
                <w:rFonts w:asciiTheme="minorHAnsi" w:hAnsiTheme="minorHAnsi" w:cstheme="minorHAnsi"/>
                <w:b/>
                <w:bCs/>
              </w:rPr>
            </w:pPr>
          </w:p>
          <w:p w14:paraId="4367E25A" w14:textId="77777777" w:rsidR="004B548B" w:rsidRDefault="004B548B" w:rsidP="00FD354F">
            <w:pPr>
              <w:jc w:val="center"/>
              <w:rPr>
                <w:rFonts w:asciiTheme="minorHAnsi" w:hAnsiTheme="minorHAnsi" w:cstheme="minorHAnsi"/>
                <w:b/>
                <w:bCs/>
              </w:rPr>
            </w:pPr>
          </w:p>
          <w:p w14:paraId="1632085A" w14:textId="77777777" w:rsidR="004B548B" w:rsidRDefault="004B548B" w:rsidP="00FD354F">
            <w:pPr>
              <w:jc w:val="center"/>
              <w:rPr>
                <w:rFonts w:asciiTheme="minorHAnsi" w:hAnsiTheme="minorHAnsi" w:cstheme="minorHAnsi"/>
                <w:b/>
                <w:bCs/>
              </w:rPr>
            </w:pPr>
          </w:p>
          <w:p w14:paraId="2FB595D1" w14:textId="77777777" w:rsidR="004B548B" w:rsidRDefault="004B548B" w:rsidP="00FD354F">
            <w:pPr>
              <w:jc w:val="center"/>
              <w:rPr>
                <w:rFonts w:asciiTheme="minorHAnsi" w:hAnsiTheme="minorHAnsi" w:cstheme="minorHAnsi"/>
                <w:b/>
                <w:bCs/>
              </w:rPr>
            </w:pPr>
          </w:p>
          <w:p w14:paraId="35B54933" w14:textId="77777777" w:rsidR="004B548B" w:rsidRDefault="004B548B" w:rsidP="00FD354F">
            <w:pPr>
              <w:jc w:val="center"/>
              <w:rPr>
                <w:rFonts w:asciiTheme="minorHAnsi" w:hAnsiTheme="minorHAnsi" w:cstheme="minorHAnsi"/>
                <w:b/>
                <w:bCs/>
              </w:rPr>
            </w:pPr>
          </w:p>
          <w:p w14:paraId="72B03F05" w14:textId="77777777" w:rsidR="004B548B" w:rsidRDefault="004B548B" w:rsidP="00FD354F">
            <w:pPr>
              <w:jc w:val="center"/>
              <w:rPr>
                <w:rFonts w:asciiTheme="minorHAnsi" w:hAnsiTheme="minorHAnsi" w:cstheme="minorHAnsi"/>
                <w:b/>
                <w:bCs/>
              </w:rPr>
            </w:pPr>
          </w:p>
          <w:p w14:paraId="23ECB9F3" w14:textId="77777777" w:rsidR="004B548B" w:rsidRDefault="004B548B" w:rsidP="00FD354F">
            <w:pPr>
              <w:jc w:val="center"/>
              <w:rPr>
                <w:rFonts w:asciiTheme="minorHAnsi" w:hAnsiTheme="minorHAnsi" w:cstheme="minorHAnsi"/>
                <w:b/>
                <w:bCs/>
              </w:rPr>
            </w:pPr>
          </w:p>
          <w:p w14:paraId="4995E732" w14:textId="77777777" w:rsidR="004B548B" w:rsidRDefault="004B548B" w:rsidP="00FD354F">
            <w:pPr>
              <w:jc w:val="center"/>
              <w:rPr>
                <w:rFonts w:asciiTheme="minorHAnsi" w:hAnsiTheme="minorHAnsi" w:cstheme="minorHAnsi"/>
                <w:b/>
                <w:bCs/>
              </w:rPr>
            </w:pPr>
          </w:p>
          <w:p w14:paraId="41459478" w14:textId="77777777" w:rsidR="004B548B" w:rsidRDefault="004B548B" w:rsidP="00FD354F">
            <w:pPr>
              <w:jc w:val="center"/>
              <w:rPr>
                <w:rFonts w:asciiTheme="minorHAnsi" w:hAnsiTheme="minorHAnsi" w:cstheme="minorHAnsi"/>
                <w:b/>
                <w:bCs/>
              </w:rPr>
            </w:pPr>
          </w:p>
          <w:p w14:paraId="0FF42A1B" w14:textId="77777777" w:rsidR="004B548B" w:rsidRDefault="004B548B" w:rsidP="00FD354F">
            <w:pPr>
              <w:jc w:val="center"/>
              <w:rPr>
                <w:rFonts w:asciiTheme="minorHAnsi" w:hAnsiTheme="minorHAnsi" w:cstheme="minorHAnsi"/>
                <w:b/>
                <w:bCs/>
              </w:rPr>
            </w:pPr>
          </w:p>
          <w:p w14:paraId="0F0CBEDD" w14:textId="77777777" w:rsidR="004B548B" w:rsidRDefault="004B548B" w:rsidP="00FD354F">
            <w:pPr>
              <w:jc w:val="center"/>
              <w:rPr>
                <w:rFonts w:asciiTheme="minorHAnsi" w:hAnsiTheme="minorHAnsi" w:cstheme="minorHAnsi"/>
                <w:b/>
                <w:bCs/>
              </w:rPr>
            </w:pPr>
          </w:p>
          <w:p w14:paraId="43DF9CB8" w14:textId="77777777" w:rsidR="004B548B" w:rsidRDefault="004B548B" w:rsidP="00FD354F">
            <w:pPr>
              <w:jc w:val="center"/>
              <w:rPr>
                <w:rFonts w:asciiTheme="minorHAnsi" w:hAnsiTheme="minorHAnsi" w:cstheme="minorHAnsi"/>
                <w:b/>
                <w:bCs/>
              </w:rPr>
            </w:pPr>
          </w:p>
          <w:p w14:paraId="3BCFD7F0" w14:textId="77777777" w:rsidR="004B548B" w:rsidRDefault="004B548B" w:rsidP="00FD354F">
            <w:pPr>
              <w:jc w:val="center"/>
              <w:rPr>
                <w:rFonts w:asciiTheme="minorHAnsi" w:hAnsiTheme="minorHAnsi" w:cstheme="minorHAnsi"/>
                <w:b/>
                <w:bCs/>
              </w:rPr>
            </w:pPr>
          </w:p>
          <w:p w14:paraId="0CC30E52" w14:textId="77777777" w:rsidR="004B548B" w:rsidRDefault="004B548B" w:rsidP="00FD354F">
            <w:pPr>
              <w:jc w:val="center"/>
              <w:rPr>
                <w:rFonts w:asciiTheme="minorHAnsi" w:hAnsiTheme="minorHAnsi" w:cstheme="minorHAnsi"/>
                <w:b/>
                <w:bCs/>
              </w:rPr>
            </w:pPr>
          </w:p>
          <w:p w14:paraId="21D02265" w14:textId="77777777" w:rsidR="004B548B" w:rsidRDefault="004B548B" w:rsidP="00FD354F">
            <w:pPr>
              <w:jc w:val="center"/>
              <w:rPr>
                <w:rFonts w:asciiTheme="minorHAnsi" w:hAnsiTheme="minorHAnsi" w:cstheme="minorHAnsi"/>
                <w:b/>
                <w:bCs/>
              </w:rPr>
            </w:pPr>
          </w:p>
          <w:p w14:paraId="2A8CA6E1" w14:textId="77777777" w:rsidR="004B548B" w:rsidRDefault="004B548B" w:rsidP="00FD354F">
            <w:pPr>
              <w:jc w:val="center"/>
              <w:rPr>
                <w:rFonts w:asciiTheme="minorHAnsi" w:hAnsiTheme="minorHAnsi" w:cstheme="minorHAnsi"/>
                <w:b/>
                <w:bCs/>
              </w:rPr>
            </w:pPr>
          </w:p>
          <w:p w14:paraId="1B11F0B7" w14:textId="77777777" w:rsidR="0005065A" w:rsidRDefault="0005065A" w:rsidP="00FD354F">
            <w:pPr>
              <w:jc w:val="center"/>
              <w:rPr>
                <w:rFonts w:asciiTheme="minorHAnsi" w:hAnsiTheme="minorHAnsi" w:cstheme="minorHAnsi"/>
                <w:b/>
                <w:bCs/>
              </w:rPr>
            </w:pPr>
          </w:p>
          <w:p w14:paraId="7C7EEBBD" w14:textId="77777777" w:rsidR="0005065A" w:rsidRDefault="0005065A" w:rsidP="00FD354F">
            <w:pPr>
              <w:jc w:val="center"/>
              <w:rPr>
                <w:rFonts w:asciiTheme="minorHAnsi" w:hAnsiTheme="minorHAnsi" w:cstheme="minorHAnsi"/>
                <w:b/>
                <w:bCs/>
              </w:rPr>
            </w:pPr>
          </w:p>
          <w:p w14:paraId="6726410B" w14:textId="77777777" w:rsidR="00A53181" w:rsidRDefault="00A53181" w:rsidP="00717772">
            <w:pPr>
              <w:rPr>
                <w:rFonts w:asciiTheme="minorHAnsi" w:hAnsiTheme="minorHAnsi" w:cstheme="minorHAnsi"/>
                <w:b/>
                <w:bCs/>
              </w:rPr>
            </w:pPr>
          </w:p>
          <w:p w14:paraId="0FF12F64" w14:textId="4BC8886B" w:rsidR="00FD354F" w:rsidRPr="00752083" w:rsidRDefault="00FD354F" w:rsidP="00FD354F">
            <w:pPr>
              <w:jc w:val="center"/>
              <w:rPr>
                <w:rFonts w:asciiTheme="minorHAnsi" w:hAnsiTheme="minorHAnsi" w:cstheme="minorHAnsi"/>
                <w:b/>
                <w:bCs/>
              </w:rPr>
            </w:pPr>
            <w:r w:rsidRPr="00752083">
              <w:rPr>
                <w:rFonts w:asciiTheme="minorHAnsi" w:hAnsiTheme="minorHAnsi" w:cstheme="minorHAnsi"/>
                <w:b/>
                <w:bCs/>
              </w:rPr>
              <w:t>271-CÉ</w:t>
            </w:r>
          </w:p>
          <w:p w14:paraId="32B3B77E" w14:textId="52891ED8" w:rsidR="00FD354F" w:rsidRPr="00752083" w:rsidRDefault="00FD354F" w:rsidP="00FD354F">
            <w:pPr>
              <w:jc w:val="center"/>
              <w:rPr>
                <w:rFonts w:asciiTheme="minorHAnsi" w:hAnsiTheme="minorHAnsi" w:cstheme="minorHAnsi"/>
                <w:b/>
                <w:bCs/>
              </w:rPr>
            </w:pPr>
            <w:r w:rsidRPr="00752083">
              <w:rPr>
                <w:rFonts w:asciiTheme="minorHAnsi" w:hAnsiTheme="minorHAnsi" w:cstheme="minorHAnsi"/>
                <w:b/>
                <w:bCs/>
              </w:rPr>
              <w:t>23.24.11</w:t>
            </w:r>
          </w:p>
          <w:p w14:paraId="156EBB20" w14:textId="77777777" w:rsidR="002E5E08" w:rsidRPr="00752083" w:rsidRDefault="002E5E08" w:rsidP="002E5E08">
            <w:pPr>
              <w:jc w:val="center"/>
              <w:rPr>
                <w:rFonts w:asciiTheme="minorHAnsi" w:hAnsiTheme="minorHAnsi" w:cstheme="minorHAnsi"/>
                <w:b/>
                <w:bCs/>
              </w:rPr>
            </w:pPr>
          </w:p>
          <w:p w14:paraId="041E4AED" w14:textId="77777777" w:rsidR="002E5E08" w:rsidRPr="00752083" w:rsidRDefault="002E5E08" w:rsidP="00825C11">
            <w:pPr>
              <w:rPr>
                <w:rFonts w:asciiTheme="minorHAnsi" w:hAnsiTheme="minorHAnsi" w:cstheme="minorHAnsi"/>
                <w:b/>
              </w:rPr>
            </w:pPr>
          </w:p>
        </w:tc>
        <w:tc>
          <w:tcPr>
            <w:tcW w:w="11340" w:type="dxa"/>
          </w:tcPr>
          <w:p w14:paraId="5846FA04" w14:textId="3247C61E" w:rsidR="00B04211" w:rsidRPr="00752083" w:rsidRDefault="00F55703" w:rsidP="00C62779">
            <w:pPr>
              <w:spacing w:before="120"/>
              <w:rPr>
                <w:rFonts w:asciiTheme="minorHAnsi" w:hAnsiTheme="minorHAnsi" w:cstheme="minorHAnsi"/>
                <w:b/>
                <w:bCs/>
              </w:rPr>
            </w:pPr>
            <w:r w:rsidRPr="00752083">
              <w:rPr>
                <w:rFonts w:asciiTheme="minorHAnsi" w:hAnsiTheme="minorHAnsi" w:cstheme="minorHAnsi"/>
                <w:b/>
                <w:bCs/>
              </w:rPr>
              <w:lastRenderedPageBreak/>
              <w:t>Principes d’encadrement des frais chargés aux parents 2023-2</w:t>
            </w:r>
            <w:r w:rsidR="00452833">
              <w:rPr>
                <w:rFonts w:asciiTheme="minorHAnsi" w:hAnsiTheme="minorHAnsi" w:cstheme="minorHAnsi"/>
                <w:b/>
                <w:bCs/>
              </w:rPr>
              <w:t>02</w:t>
            </w:r>
            <w:r w:rsidRPr="00752083">
              <w:rPr>
                <w:rFonts w:asciiTheme="minorHAnsi" w:hAnsiTheme="minorHAnsi" w:cstheme="minorHAnsi"/>
                <w:b/>
                <w:bCs/>
              </w:rPr>
              <w:t xml:space="preserve">4 (activités éducatives et complémentaires) : adoption </w:t>
            </w:r>
          </w:p>
          <w:p w14:paraId="2B035D6A" w14:textId="77777777" w:rsidR="00F04E31" w:rsidRPr="00752083" w:rsidRDefault="00F04E31" w:rsidP="00B04211">
            <w:pPr>
              <w:jc w:val="both"/>
              <w:rPr>
                <w:rFonts w:asciiTheme="minorHAnsi" w:hAnsiTheme="minorHAnsi" w:cstheme="minorHAnsi"/>
              </w:rPr>
            </w:pPr>
          </w:p>
          <w:p w14:paraId="500925B6" w14:textId="77777777" w:rsidR="002D5DBE" w:rsidRPr="00752083" w:rsidRDefault="002D5DBE" w:rsidP="002D5DBE">
            <w:pPr>
              <w:rPr>
                <w:rFonts w:asciiTheme="minorHAnsi" w:hAnsiTheme="minorHAnsi" w:cstheme="minorHAnsi"/>
              </w:rPr>
            </w:pPr>
            <w:r w:rsidRPr="00752083">
              <w:rPr>
                <w:rFonts w:asciiTheme="minorHAnsi" w:hAnsiTheme="minorHAnsi" w:cstheme="minorHAnsi"/>
              </w:rPr>
              <w:t xml:space="preserve">Le Conseil d’administration du Centre de services scolaire des Patriotes a adopté la </w:t>
            </w:r>
            <w:r w:rsidRPr="00752083">
              <w:rPr>
                <w:rFonts w:asciiTheme="minorHAnsi" w:hAnsiTheme="minorHAnsi" w:cstheme="minorHAnsi"/>
                <w:i/>
              </w:rPr>
              <w:t xml:space="preserve">Politique relative aux contributions financières exigées par les écoles et les centres </w:t>
            </w:r>
            <w:r w:rsidRPr="00752083">
              <w:rPr>
                <w:rFonts w:asciiTheme="minorHAnsi" w:hAnsiTheme="minorHAnsi" w:cstheme="minorHAnsi"/>
              </w:rPr>
              <w:t xml:space="preserve">conformément à l’article 212.1 de la </w:t>
            </w:r>
            <w:r w:rsidRPr="00752083">
              <w:rPr>
                <w:rFonts w:asciiTheme="minorHAnsi" w:hAnsiTheme="minorHAnsi" w:cstheme="minorHAnsi"/>
                <w:i/>
              </w:rPr>
              <w:t xml:space="preserve">Loi sur l’instruction publique </w:t>
            </w:r>
            <w:r w:rsidRPr="00752083">
              <w:rPr>
                <w:rFonts w:asciiTheme="minorHAnsi" w:hAnsiTheme="minorHAnsi" w:cstheme="minorHAnsi"/>
              </w:rPr>
              <w:t>(LIP). Cette politique s’applique de façon obligatoire à toutes les écoles.</w:t>
            </w:r>
          </w:p>
          <w:p w14:paraId="09F8863F" w14:textId="77777777" w:rsidR="002D5DBE" w:rsidRPr="00752083" w:rsidRDefault="002D5DBE" w:rsidP="002D5DBE">
            <w:pPr>
              <w:rPr>
                <w:rFonts w:asciiTheme="minorHAnsi" w:hAnsiTheme="minorHAnsi" w:cstheme="minorHAnsi"/>
              </w:rPr>
            </w:pPr>
          </w:p>
          <w:p w14:paraId="1E42CB2C" w14:textId="7C5224F3" w:rsidR="002D5DBE" w:rsidRPr="00752083" w:rsidRDefault="002D5DBE" w:rsidP="002D5DBE">
            <w:pPr>
              <w:rPr>
                <w:rFonts w:asciiTheme="minorHAnsi" w:hAnsiTheme="minorHAnsi" w:cstheme="minorHAnsi"/>
              </w:rPr>
            </w:pPr>
            <w:r w:rsidRPr="00752083">
              <w:rPr>
                <w:rFonts w:asciiTheme="minorHAnsi" w:hAnsiTheme="minorHAnsi" w:cstheme="minorHAnsi"/>
              </w:rPr>
              <w:t>Conformément à l’article 77.1 de la LIP et dans le respect de l’article 7 de la LIP, la direction de l’école a proposé au conseil d’établissement une liste de principes d’encadrement qui seront pris en compte, par le personnel de l’école et la direction d’école, dans le choix des documents visés par le troisième alinéa de l’article 7 de la LIP et dans l’élaboration de la liste du matériel d’usage personnel requis pour les services dispensés par l’école.</w:t>
            </w:r>
          </w:p>
          <w:p w14:paraId="23DCEBF4" w14:textId="77777777" w:rsidR="002D5DBE" w:rsidRPr="00752083" w:rsidRDefault="002D5DBE" w:rsidP="002D5DBE">
            <w:pPr>
              <w:rPr>
                <w:rFonts w:asciiTheme="minorHAnsi" w:hAnsiTheme="minorHAnsi" w:cstheme="minorHAnsi"/>
              </w:rPr>
            </w:pPr>
          </w:p>
          <w:p w14:paraId="6D54B433" w14:textId="77777777" w:rsidR="002D5DBE" w:rsidRPr="00752083" w:rsidRDefault="002D5DBE" w:rsidP="002D5DBE">
            <w:pPr>
              <w:rPr>
                <w:rFonts w:asciiTheme="minorHAnsi" w:hAnsiTheme="minorHAnsi" w:cstheme="minorHAnsi"/>
              </w:rPr>
            </w:pPr>
            <w:r w:rsidRPr="00752083">
              <w:rPr>
                <w:rFonts w:asciiTheme="minorHAnsi" w:hAnsiTheme="minorHAnsi" w:cstheme="minorHAnsi"/>
              </w:rPr>
              <w:t>Les principes d’encadrement proposés sont cohérents avec :</w:t>
            </w:r>
          </w:p>
          <w:p w14:paraId="6591EA15" w14:textId="77777777" w:rsidR="002D5DBE" w:rsidRPr="00752083" w:rsidRDefault="002D5DBE" w:rsidP="002D5DBE">
            <w:pPr>
              <w:rPr>
                <w:rFonts w:asciiTheme="minorHAnsi" w:hAnsiTheme="minorHAnsi" w:cstheme="minorHAnsi"/>
              </w:rPr>
            </w:pPr>
          </w:p>
          <w:p w14:paraId="29CE14A7" w14:textId="77777777" w:rsidR="002D5DBE" w:rsidRPr="00752083" w:rsidRDefault="002D5DBE" w:rsidP="002D5DBE">
            <w:pPr>
              <w:pStyle w:val="Paragraphedeliste"/>
              <w:numPr>
                <w:ilvl w:val="0"/>
                <w:numId w:val="25"/>
              </w:numPr>
              <w:jc w:val="both"/>
              <w:rPr>
                <w:rFonts w:asciiTheme="minorHAnsi" w:hAnsiTheme="minorHAnsi" w:cstheme="minorHAnsi"/>
              </w:rPr>
            </w:pPr>
            <w:proofErr w:type="gramStart"/>
            <w:r w:rsidRPr="00752083">
              <w:rPr>
                <w:rFonts w:asciiTheme="minorHAnsi" w:hAnsiTheme="minorHAnsi" w:cstheme="minorHAnsi"/>
              </w:rPr>
              <w:t>les</w:t>
            </w:r>
            <w:proofErr w:type="gramEnd"/>
            <w:r w:rsidRPr="00752083">
              <w:rPr>
                <w:rFonts w:asciiTheme="minorHAnsi" w:hAnsiTheme="minorHAnsi" w:cstheme="minorHAnsi"/>
              </w:rPr>
              <w:t xml:space="preserve"> différentes politiques du Centre de services scolaire des Patriotes balisant certains frais ainsi que leur gestion;</w:t>
            </w:r>
          </w:p>
          <w:p w14:paraId="61FB0928" w14:textId="77777777" w:rsidR="002D5DBE" w:rsidRPr="00752083" w:rsidRDefault="002D5DBE" w:rsidP="002D5DBE">
            <w:pPr>
              <w:pStyle w:val="Paragraphedeliste"/>
              <w:numPr>
                <w:ilvl w:val="0"/>
                <w:numId w:val="25"/>
              </w:numPr>
              <w:jc w:val="both"/>
              <w:rPr>
                <w:rFonts w:asciiTheme="minorHAnsi" w:hAnsiTheme="minorHAnsi" w:cstheme="minorHAnsi"/>
              </w:rPr>
            </w:pPr>
            <w:proofErr w:type="gramStart"/>
            <w:r w:rsidRPr="00752083">
              <w:rPr>
                <w:rFonts w:asciiTheme="minorHAnsi" w:hAnsiTheme="minorHAnsi" w:cstheme="minorHAnsi"/>
              </w:rPr>
              <w:t>le</w:t>
            </w:r>
            <w:proofErr w:type="gramEnd"/>
            <w:r w:rsidRPr="00752083">
              <w:rPr>
                <w:rFonts w:asciiTheme="minorHAnsi" w:hAnsiTheme="minorHAnsi" w:cstheme="minorHAnsi"/>
              </w:rPr>
              <w:t xml:space="preserve"> projet éducatif de l’école qui a été adopté par le conseil d’établissement (art. 74 LIP) (art. 109 LIP pour le centre);</w:t>
            </w:r>
          </w:p>
          <w:p w14:paraId="769B3019" w14:textId="77777777" w:rsidR="002D5DBE" w:rsidRPr="00752083" w:rsidRDefault="002D5DBE" w:rsidP="002D5DBE">
            <w:pPr>
              <w:pStyle w:val="Paragraphedeliste"/>
              <w:numPr>
                <w:ilvl w:val="0"/>
                <w:numId w:val="25"/>
              </w:numPr>
              <w:jc w:val="both"/>
              <w:rPr>
                <w:rFonts w:asciiTheme="minorHAnsi" w:hAnsiTheme="minorHAnsi" w:cstheme="minorHAnsi"/>
              </w:rPr>
            </w:pPr>
            <w:proofErr w:type="gramStart"/>
            <w:r w:rsidRPr="00752083">
              <w:rPr>
                <w:rFonts w:asciiTheme="minorHAnsi" w:hAnsiTheme="minorHAnsi" w:cstheme="minorHAnsi"/>
              </w:rPr>
              <w:lastRenderedPageBreak/>
              <w:t>les</w:t>
            </w:r>
            <w:proofErr w:type="gramEnd"/>
            <w:r w:rsidRPr="00752083">
              <w:rPr>
                <w:rFonts w:asciiTheme="minorHAnsi" w:hAnsiTheme="minorHAnsi" w:cstheme="minorHAnsi"/>
              </w:rPr>
              <w:t xml:space="preserve"> caractéristiques et les attentes de la communauté desservie par l’école (art. 74 LIP) (art. 109 LIP pour le centre);</w:t>
            </w:r>
          </w:p>
          <w:p w14:paraId="3A9136DA" w14:textId="77777777" w:rsidR="002D5DBE" w:rsidRPr="00752083" w:rsidRDefault="002D5DBE" w:rsidP="002D5DBE">
            <w:pPr>
              <w:pStyle w:val="Paragraphedeliste"/>
              <w:rPr>
                <w:rFonts w:asciiTheme="minorHAnsi" w:hAnsiTheme="minorHAnsi" w:cstheme="minorHAnsi"/>
              </w:rPr>
            </w:pPr>
          </w:p>
          <w:p w14:paraId="6FF22820" w14:textId="77777777" w:rsidR="002D5DBE" w:rsidRPr="00752083" w:rsidRDefault="002D5DBE" w:rsidP="002D5DBE">
            <w:pPr>
              <w:rPr>
                <w:rFonts w:asciiTheme="minorHAnsi" w:hAnsiTheme="minorHAnsi" w:cstheme="minorHAnsi"/>
              </w:rPr>
            </w:pPr>
            <w:r w:rsidRPr="00752083">
              <w:rPr>
                <w:rFonts w:asciiTheme="minorHAnsi" w:hAnsiTheme="minorHAnsi" w:cstheme="minorHAnsi"/>
              </w:rPr>
              <w:t>Le conseil d’établissement a tenu compte des autres contributions qu’il a approuvées ou qui lui sont proposées, lorsqu’il s’est penché sur les principes d’encadrement proposés par la direction d’école (ce considérant n’est pas applicable pour les centres).</w:t>
            </w:r>
          </w:p>
          <w:p w14:paraId="37FA5926" w14:textId="77777777" w:rsidR="002D5DBE" w:rsidRPr="00752083" w:rsidRDefault="002D5DBE" w:rsidP="002D5DBE">
            <w:pPr>
              <w:rPr>
                <w:rFonts w:asciiTheme="minorHAnsi" w:hAnsiTheme="minorHAnsi" w:cstheme="minorHAnsi"/>
              </w:rPr>
            </w:pPr>
          </w:p>
          <w:p w14:paraId="1A3AD4A8" w14:textId="0835B7AA" w:rsidR="002D5DBE" w:rsidRPr="00752083" w:rsidRDefault="002D5DBE" w:rsidP="002D5DBE">
            <w:pPr>
              <w:rPr>
                <w:rFonts w:asciiTheme="minorHAnsi" w:hAnsiTheme="minorHAnsi" w:cstheme="minorHAnsi"/>
              </w:rPr>
            </w:pPr>
            <w:r w:rsidRPr="00752083">
              <w:rPr>
                <w:rFonts w:asciiTheme="minorHAnsi" w:hAnsiTheme="minorHAnsi" w:cstheme="minorHAnsi"/>
              </w:rPr>
              <w:t>Les membres du CÉ échangent à ce sujet.</w:t>
            </w:r>
            <w:r w:rsidR="0005065A">
              <w:rPr>
                <w:rFonts w:asciiTheme="minorHAnsi" w:hAnsiTheme="minorHAnsi" w:cstheme="minorHAnsi"/>
              </w:rPr>
              <w:t xml:space="preserve">  Comme l’ensemble de sorties n</w:t>
            </w:r>
            <w:r w:rsidR="000F6B94">
              <w:rPr>
                <w:rFonts w:asciiTheme="minorHAnsi" w:hAnsiTheme="minorHAnsi" w:cstheme="minorHAnsi"/>
              </w:rPr>
              <w:t>’es</w:t>
            </w:r>
            <w:r w:rsidR="0005065A">
              <w:rPr>
                <w:rFonts w:asciiTheme="minorHAnsi" w:hAnsiTheme="minorHAnsi" w:cstheme="minorHAnsi"/>
              </w:rPr>
              <w:t>t pas connu, il est proposé d’accepter les activités proposées au point 14 pour l’instant et d’attendre la prochaine rencontre le 28 novembre et les nouvelles propositions pour se prononcer sur l’offre finale.</w:t>
            </w:r>
          </w:p>
          <w:p w14:paraId="5DFD004E" w14:textId="77777777" w:rsidR="002D5DBE" w:rsidRPr="00752083" w:rsidRDefault="002D5DBE" w:rsidP="002D5DBE">
            <w:pPr>
              <w:rPr>
                <w:rFonts w:asciiTheme="minorHAnsi" w:hAnsiTheme="minorHAnsi" w:cstheme="minorHAnsi"/>
              </w:rPr>
            </w:pPr>
          </w:p>
          <w:p w14:paraId="56D9EFCB" w14:textId="03E8DEA5" w:rsidR="002D5DBE" w:rsidRPr="00752083" w:rsidRDefault="002D5DBE" w:rsidP="002D5DBE">
            <w:pPr>
              <w:rPr>
                <w:rFonts w:asciiTheme="minorHAnsi" w:hAnsiTheme="minorHAnsi" w:cstheme="minorHAnsi"/>
              </w:rPr>
            </w:pPr>
            <w:r w:rsidRPr="000B5CF8">
              <w:rPr>
                <w:rFonts w:asciiTheme="minorHAnsi" w:hAnsiTheme="minorHAnsi" w:cstheme="minorHAnsi"/>
                <w:bCs/>
              </w:rPr>
              <w:t>EN CONSÉQUENCE,</w:t>
            </w:r>
            <w:r w:rsidRPr="00752083">
              <w:rPr>
                <w:rFonts w:asciiTheme="minorHAnsi" w:hAnsiTheme="minorHAnsi" w:cstheme="minorHAnsi"/>
              </w:rPr>
              <w:t xml:space="preserve"> sur proposition de </w:t>
            </w:r>
            <w:r w:rsidR="00D71693">
              <w:rPr>
                <w:rFonts w:asciiTheme="minorHAnsi" w:hAnsiTheme="minorHAnsi" w:cstheme="minorHAnsi"/>
              </w:rPr>
              <w:t>Annie Miron</w:t>
            </w:r>
            <w:r w:rsidRPr="00752083">
              <w:rPr>
                <w:rFonts w:asciiTheme="minorHAnsi" w:hAnsiTheme="minorHAnsi" w:cstheme="minorHAnsi"/>
              </w:rPr>
              <w:t xml:space="preserve"> il est résolu </w:t>
            </w:r>
            <w:r w:rsidR="0005065A">
              <w:rPr>
                <w:rFonts w:asciiTheme="minorHAnsi" w:hAnsiTheme="minorHAnsi" w:cstheme="minorHAnsi"/>
              </w:rPr>
              <w:t>de ne pas se prononcer sur un cadre d’encadrement final avant la prochaine rencontre du CÉ.</w:t>
            </w:r>
          </w:p>
          <w:p w14:paraId="6F4FD195" w14:textId="77777777" w:rsidR="002D5DBE" w:rsidRPr="00752083" w:rsidRDefault="002D5DBE" w:rsidP="002D5DBE">
            <w:pPr>
              <w:rPr>
                <w:rFonts w:asciiTheme="minorHAnsi" w:hAnsiTheme="minorHAnsi" w:cstheme="minorHAnsi"/>
              </w:rPr>
            </w:pPr>
          </w:p>
          <w:p w14:paraId="751D65B1" w14:textId="77777777" w:rsidR="002D5DBE" w:rsidRPr="00752083" w:rsidRDefault="002D5DBE" w:rsidP="002D5DBE">
            <w:pPr>
              <w:rPr>
                <w:rFonts w:asciiTheme="minorHAnsi" w:hAnsiTheme="minorHAnsi" w:cstheme="minorHAnsi"/>
              </w:rPr>
            </w:pPr>
          </w:p>
          <w:p w14:paraId="06FD72B3" w14:textId="5A6D0B44" w:rsidR="00BE182E" w:rsidRPr="00752083" w:rsidRDefault="00BE182E" w:rsidP="00C9238F">
            <w:pPr>
              <w:jc w:val="both"/>
              <w:rPr>
                <w:rFonts w:asciiTheme="minorHAnsi" w:hAnsiTheme="minorHAnsi" w:cstheme="minorHAnsi"/>
              </w:rPr>
            </w:pPr>
          </w:p>
        </w:tc>
      </w:tr>
      <w:tr w:rsidR="002E5E08" w:rsidRPr="00752083" w14:paraId="3C05C9FF" w14:textId="77777777" w:rsidTr="377730CD">
        <w:trPr>
          <w:cantSplit/>
        </w:trPr>
        <w:tc>
          <w:tcPr>
            <w:tcW w:w="921" w:type="dxa"/>
          </w:tcPr>
          <w:p w14:paraId="7C189298" w14:textId="77777777" w:rsidR="002E5E08" w:rsidRPr="00752083" w:rsidRDefault="002E5E08" w:rsidP="002E5E08">
            <w:pPr>
              <w:rPr>
                <w:rFonts w:asciiTheme="minorHAnsi" w:hAnsiTheme="minorHAnsi" w:cstheme="minorHAnsi"/>
              </w:rPr>
            </w:pPr>
            <w:r w:rsidRPr="00752083">
              <w:rPr>
                <w:rFonts w:asciiTheme="minorHAnsi" w:hAnsiTheme="minorHAnsi" w:cstheme="minorHAnsi"/>
              </w:rPr>
              <w:lastRenderedPageBreak/>
              <w:t>14.</w:t>
            </w:r>
          </w:p>
        </w:tc>
        <w:tc>
          <w:tcPr>
            <w:tcW w:w="1701" w:type="dxa"/>
          </w:tcPr>
          <w:p w14:paraId="55BCDCE2" w14:textId="1FA06C4F" w:rsidR="002E5E08" w:rsidRPr="00752083" w:rsidRDefault="002E5E08" w:rsidP="002E5E08">
            <w:pPr>
              <w:jc w:val="center"/>
              <w:rPr>
                <w:rFonts w:asciiTheme="minorHAnsi" w:hAnsiTheme="minorHAnsi" w:cstheme="minorHAnsi"/>
                <w:b/>
                <w:bCs/>
              </w:rPr>
            </w:pPr>
          </w:p>
          <w:p w14:paraId="190155D8" w14:textId="77777777" w:rsidR="00006D1F" w:rsidRPr="00752083" w:rsidRDefault="00006D1F" w:rsidP="00B50217">
            <w:pPr>
              <w:rPr>
                <w:rFonts w:asciiTheme="minorHAnsi" w:hAnsiTheme="minorHAnsi" w:cstheme="minorHAnsi"/>
                <w:b/>
                <w:bCs/>
              </w:rPr>
            </w:pPr>
          </w:p>
          <w:p w14:paraId="629D542D" w14:textId="3F4A9062" w:rsidR="002E5E08" w:rsidRDefault="002E5E08" w:rsidP="002E5E08">
            <w:pPr>
              <w:jc w:val="center"/>
              <w:rPr>
                <w:rFonts w:asciiTheme="minorHAnsi" w:hAnsiTheme="minorHAnsi" w:cstheme="minorHAnsi"/>
                <w:b/>
              </w:rPr>
            </w:pPr>
          </w:p>
          <w:p w14:paraId="2A91D03A" w14:textId="36EE05A1" w:rsidR="0005065A" w:rsidRDefault="0005065A" w:rsidP="002E5E08">
            <w:pPr>
              <w:jc w:val="center"/>
              <w:rPr>
                <w:rFonts w:asciiTheme="minorHAnsi" w:hAnsiTheme="minorHAnsi" w:cstheme="minorHAnsi"/>
                <w:b/>
              </w:rPr>
            </w:pPr>
          </w:p>
          <w:p w14:paraId="645AD30B" w14:textId="0B5F39DF" w:rsidR="0005065A" w:rsidRDefault="0005065A" w:rsidP="002E5E08">
            <w:pPr>
              <w:jc w:val="center"/>
              <w:rPr>
                <w:rFonts w:asciiTheme="minorHAnsi" w:hAnsiTheme="minorHAnsi" w:cstheme="minorHAnsi"/>
                <w:b/>
              </w:rPr>
            </w:pPr>
          </w:p>
          <w:p w14:paraId="5F3BD090" w14:textId="14BD1921" w:rsidR="0005065A" w:rsidRDefault="0005065A" w:rsidP="002E5E08">
            <w:pPr>
              <w:jc w:val="center"/>
              <w:rPr>
                <w:rFonts w:asciiTheme="minorHAnsi" w:hAnsiTheme="minorHAnsi" w:cstheme="minorHAnsi"/>
                <w:b/>
              </w:rPr>
            </w:pPr>
          </w:p>
          <w:p w14:paraId="3579C149" w14:textId="1AF8CD23" w:rsidR="0005065A" w:rsidRDefault="0005065A" w:rsidP="002E5E08">
            <w:pPr>
              <w:jc w:val="center"/>
              <w:rPr>
                <w:rFonts w:asciiTheme="minorHAnsi" w:hAnsiTheme="minorHAnsi" w:cstheme="minorHAnsi"/>
                <w:b/>
              </w:rPr>
            </w:pPr>
          </w:p>
          <w:p w14:paraId="55E2735B" w14:textId="6B705A60" w:rsidR="0005065A" w:rsidRDefault="0005065A" w:rsidP="002E5E08">
            <w:pPr>
              <w:jc w:val="center"/>
              <w:rPr>
                <w:rFonts w:asciiTheme="minorHAnsi" w:hAnsiTheme="minorHAnsi" w:cstheme="minorHAnsi"/>
                <w:b/>
              </w:rPr>
            </w:pPr>
          </w:p>
          <w:p w14:paraId="5047F96E" w14:textId="7438C1CE" w:rsidR="0005065A" w:rsidRDefault="0005065A" w:rsidP="002E5E08">
            <w:pPr>
              <w:jc w:val="center"/>
              <w:rPr>
                <w:rFonts w:asciiTheme="minorHAnsi" w:hAnsiTheme="minorHAnsi" w:cstheme="minorHAnsi"/>
                <w:b/>
              </w:rPr>
            </w:pPr>
          </w:p>
          <w:p w14:paraId="406FFBAA" w14:textId="23167E1A" w:rsidR="0005065A" w:rsidRDefault="0005065A" w:rsidP="002E5E08">
            <w:pPr>
              <w:jc w:val="center"/>
              <w:rPr>
                <w:rFonts w:asciiTheme="minorHAnsi" w:hAnsiTheme="minorHAnsi" w:cstheme="minorHAnsi"/>
                <w:b/>
              </w:rPr>
            </w:pPr>
          </w:p>
          <w:p w14:paraId="30F08104" w14:textId="15923A91" w:rsidR="0005065A" w:rsidRDefault="0005065A" w:rsidP="002E5E08">
            <w:pPr>
              <w:jc w:val="center"/>
              <w:rPr>
                <w:rFonts w:asciiTheme="minorHAnsi" w:hAnsiTheme="minorHAnsi" w:cstheme="minorHAnsi"/>
                <w:b/>
              </w:rPr>
            </w:pPr>
          </w:p>
          <w:p w14:paraId="25DD846D" w14:textId="3E2E0278" w:rsidR="0005065A" w:rsidRDefault="0005065A" w:rsidP="002E5E08">
            <w:pPr>
              <w:jc w:val="center"/>
              <w:rPr>
                <w:rFonts w:asciiTheme="minorHAnsi" w:hAnsiTheme="minorHAnsi" w:cstheme="minorHAnsi"/>
                <w:b/>
              </w:rPr>
            </w:pPr>
          </w:p>
          <w:p w14:paraId="06218A44" w14:textId="4FC20FEB" w:rsidR="0005065A" w:rsidRDefault="0005065A" w:rsidP="002E5E08">
            <w:pPr>
              <w:jc w:val="center"/>
              <w:rPr>
                <w:rFonts w:asciiTheme="minorHAnsi" w:hAnsiTheme="minorHAnsi" w:cstheme="minorHAnsi"/>
                <w:b/>
              </w:rPr>
            </w:pPr>
          </w:p>
          <w:p w14:paraId="62E99392" w14:textId="35CF22C7" w:rsidR="0005065A" w:rsidRDefault="0005065A" w:rsidP="002E5E08">
            <w:pPr>
              <w:jc w:val="center"/>
              <w:rPr>
                <w:rFonts w:asciiTheme="minorHAnsi" w:hAnsiTheme="minorHAnsi" w:cstheme="minorHAnsi"/>
                <w:b/>
              </w:rPr>
            </w:pPr>
          </w:p>
          <w:p w14:paraId="667604DB" w14:textId="58A53A39" w:rsidR="0005065A" w:rsidRDefault="0005065A" w:rsidP="002E5E08">
            <w:pPr>
              <w:jc w:val="center"/>
              <w:rPr>
                <w:rFonts w:asciiTheme="minorHAnsi" w:hAnsiTheme="minorHAnsi" w:cstheme="minorHAnsi"/>
                <w:b/>
              </w:rPr>
            </w:pPr>
          </w:p>
          <w:p w14:paraId="55B76F6D" w14:textId="77777777" w:rsidR="0005065A" w:rsidRPr="00752083" w:rsidRDefault="0005065A" w:rsidP="002E5E08">
            <w:pPr>
              <w:jc w:val="center"/>
              <w:rPr>
                <w:rFonts w:asciiTheme="minorHAnsi" w:hAnsiTheme="minorHAnsi" w:cstheme="minorHAnsi"/>
                <w:b/>
              </w:rPr>
            </w:pPr>
          </w:p>
          <w:p w14:paraId="227C5320" w14:textId="77777777" w:rsidR="00B52DAD" w:rsidRPr="00752083" w:rsidRDefault="00B52DAD" w:rsidP="00B52DAD">
            <w:pPr>
              <w:jc w:val="center"/>
              <w:rPr>
                <w:rFonts w:asciiTheme="minorHAnsi" w:hAnsiTheme="minorHAnsi" w:cstheme="minorHAnsi"/>
                <w:b/>
                <w:bCs/>
              </w:rPr>
            </w:pPr>
            <w:r w:rsidRPr="00752083">
              <w:rPr>
                <w:rFonts w:asciiTheme="minorHAnsi" w:hAnsiTheme="minorHAnsi" w:cstheme="minorHAnsi"/>
                <w:b/>
                <w:bCs/>
              </w:rPr>
              <w:t>271-CÉ</w:t>
            </w:r>
          </w:p>
          <w:p w14:paraId="168DC7E5" w14:textId="0A8584F6" w:rsidR="00B52DAD" w:rsidRPr="00752083" w:rsidRDefault="00B52DAD" w:rsidP="00B52DAD">
            <w:pPr>
              <w:jc w:val="center"/>
              <w:rPr>
                <w:rFonts w:asciiTheme="minorHAnsi" w:hAnsiTheme="minorHAnsi" w:cstheme="minorHAnsi"/>
                <w:b/>
                <w:bCs/>
              </w:rPr>
            </w:pPr>
            <w:r w:rsidRPr="00752083">
              <w:rPr>
                <w:rFonts w:asciiTheme="minorHAnsi" w:hAnsiTheme="minorHAnsi" w:cstheme="minorHAnsi"/>
                <w:b/>
                <w:bCs/>
              </w:rPr>
              <w:t>23.24.1</w:t>
            </w:r>
            <w:r w:rsidR="0005065A">
              <w:rPr>
                <w:rFonts w:asciiTheme="minorHAnsi" w:hAnsiTheme="minorHAnsi" w:cstheme="minorHAnsi"/>
                <w:b/>
                <w:bCs/>
              </w:rPr>
              <w:t>2</w:t>
            </w:r>
          </w:p>
          <w:p w14:paraId="6F7B22AC" w14:textId="7BF3951F" w:rsidR="002E5E08" w:rsidRPr="00752083" w:rsidRDefault="002E5E08" w:rsidP="002E5E08">
            <w:pPr>
              <w:jc w:val="center"/>
              <w:rPr>
                <w:rFonts w:asciiTheme="minorHAnsi" w:hAnsiTheme="minorHAnsi" w:cstheme="minorHAnsi"/>
                <w:b/>
              </w:rPr>
            </w:pPr>
          </w:p>
        </w:tc>
        <w:tc>
          <w:tcPr>
            <w:tcW w:w="11340" w:type="dxa"/>
          </w:tcPr>
          <w:p w14:paraId="4D885A47" w14:textId="1115725B" w:rsidR="00A17970" w:rsidRPr="00752083" w:rsidRDefault="00FD354F" w:rsidP="00444EE9">
            <w:pPr>
              <w:spacing w:before="120"/>
              <w:rPr>
                <w:rFonts w:asciiTheme="minorHAnsi" w:hAnsiTheme="minorHAnsi" w:cstheme="minorHAnsi"/>
                <w:b/>
                <w:bCs/>
              </w:rPr>
            </w:pPr>
            <w:r w:rsidRPr="00752083">
              <w:rPr>
                <w:rFonts w:asciiTheme="minorHAnsi" w:hAnsiTheme="minorHAnsi" w:cstheme="minorHAnsi"/>
                <w:b/>
                <w:bCs/>
              </w:rPr>
              <w:t>Activités éducatives et complémentaires : approbation</w:t>
            </w:r>
          </w:p>
          <w:p w14:paraId="4F16D66F" w14:textId="77777777" w:rsidR="0063266E" w:rsidRPr="00752083" w:rsidRDefault="0063266E" w:rsidP="00870476">
            <w:pPr>
              <w:rPr>
                <w:rFonts w:asciiTheme="minorHAnsi" w:hAnsiTheme="minorHAnsi" w:cstheme="minorHAnsi"/>
              </w:rPr>
            </w:pPr>
          </w:p>
          <w:p w14:paraId="03FADAD7" w14:textId="5E3EACF1" w:rsidR="00D84770" w:rsidRPr="00752083" w:rsidRDefault="00D84770" w:rsidP="00D84770">
            <w:pPr>
              <w:rPr>
                <w:rFonts w:asciiTheme="minorHAnsi" w:hAnsiTheme="minorHAnsi" w:cstheme="minorHAnsi"/>
              </w:rPr>
            </w:pPr>
            <w:r w:rsidRPr="00752083">
              <w:rPr>
                <w:rFonts w:asciiTheme="minorHAnsi" w:hAnsiTheme="minorHAnsi" w:cstheme="minorHAnsi"/>
              </w:rPr>
              <w:t xml:space="preserve">L’article 87 de la </w:t>
            </w:r>
            <w:r w:rsidRPr="00752083">
              <w:rPr>
                <w:rFonts w:asciiTheme="minorHAnsi" w:hAnsiTheme="minorHAnsi" w:cstheme="minorHAnsi"/>
                <w:i/>
              </w:rPr>
              <w:t xml:space="preserve">Loi sur l’instruction publique </w:t>
            </w:r>
            <w:r w:rsidRPr="00752083">
              <w:rPr>
                <w:rFonts w:asciiTheme="minorHAnsi" w:hAnsiTheme="minorHAnsi" w:cstheme="minorHAnsi"/>
              </w:rPr>
              <w:t xml:space="preserve">prévoit que le conseil d’établissement approuve la programmation des activités éducatives qui nécessitent un changement aux heures d’entrée et de sortie quotidienne des élèves ou un déplacement de ceux-ci à l’extérieur des locaux de l’école proposée par la </w:t>
            </w:r>
            <w:r w:rsidR="00853976" w:rsidRPr="00752083">
              <w:rPr>
                <w:rFonts w:asciiTheme="minorHAnsi" w:hAnsiTheme="minorHAnsi" w:cstheme="minorHAnsi"/>
              </w:rPr>
              <w:t>direction</w:t>
            </w:r>
            <w:r w:rsidRPr="00752083">
              <w:rPr>
                <w:rFonts w:asciiTheme="minorHAnsi" w:hAnsiTheme="minorHAnsi" w:cstheme="minorHAnsi"/>
              </w:rPr>
              <w:t xml:space="preserve"> de l’école.</w:t>
            </w:r>
          </w:p>
          <w:p w14:paraId="49AA18C9" w14:textId="77777777" w:rsidR="00D84770" w:rsidRPr="00752083" w:rsidRDefault="00D84770" w:rsidP="00D84770">
            <w:pPr>
              <w:rPr>
                <w:rFonts w:asciiTheme="minorHAnsi" w:hAnsiTheme="minorHAnsi" w:cstheme="minorHAnsi"/>
              </w:rPr>
            </w:pPr>
          </w:p>
          <w:p w14:paraId="1D85B714" w14:textId="7C50BBC3" w:rsidR="00D84770" w:rsidRPr="00752083" w:rsidRDefault="00D84770" w:rsidP="00D84770">
            <w:pPr>
              <w:rPr>
                <w:rFonts w:asciiTheme="minorHAnsi" w:hAnsiTheme="minorHAnsi" w:cstheme="minorHAnsi"/>
              </w:rPr>
            </w:pPr>
            <w:r w:rsidRPr="00752083">
              <w:rPr>
                <w:rFonts w:asciiTheme="minorHAnsi" w:hAnsiTheme="minorHAnsi" w:cstheme="minorHAnsi"/>
              </w:rPr>
              <w:t xml:space="preserve">La </w:t>
            </w:r>
            <w:r w:rsidR="00853976" w:rsidRPr="00752083">
              <w:rPr>
                <w:rFonts w:asciiTheme="minorHAnsi" w:hAnsiTheme="minorHAnsi" w:cstheme="minorHAnsi"/>
              </w:rPr>
              <w:t>direction</w:t>
            </w:r>
            <w:r w:rsidRPr="00752083">
              <w:rPr>
                <w:rFonts w:asciiTheme="minorHAnsi" w:hAnsiTheme="minorHAnsi" w:cstheme="minorHAnsi"/>
              </w:rPr>
              <w:t xml:space="preserve"> a présenté les activités suivantes, qui nécessiteront soit un changement aux heures, soit une sortie à l’extérieur de l’école :</w:t>
            </w:r>
          </w:p>
          <w:p w14:paraId="0B031C5F" w14:textId="77777777" w:rsidR="00D84770" w:rsidRPr="00752083" w:rsidRDefault="00D84770" w:rsidP="00D84770">
            <w:pPr>
              <w:rPr>
                <w:rFonts w:asciiTheme="minorHAnsi" w:hAnsiTheme="minorHAnsi" w:cstheme="minorHAnsi"/>
              </w:rPr>
            </w:pPr>
          </w:p>
          <w:p w14:paraId="11641C71" w14:textId="2C26BBD4" w:rsidR="00D84770" w:rsidRDefault="00D84770" w:rsidP="00D84770">
            <w:pPr>
              <w:rPr>
                <w:rFonts w:asciiTheme="minorHAnsi" w:hAnsiTheme="minorHAnsi" w:cstheme="minorHAnsi"/>
              </w:rPr>
            </w:pPr>
            <w:r w:rsidRPr="00752083">
              <w:rPr>
                <w:rFonts w:asciiTheme="minorHAnsi" w:hAnsiTheme="minorHAnsi" w:cstheme="minorHAnsi"/>
              </w:rPr>
              <w:t>Ces projets d’activités ont été élaborés avec la participation des membres du personnel de l’école conformément à ce que prévoit l’article 89 de la LIP.</w:t>
            </w:r>
          </w:p>
          <w:p w14:paraId="65008BC1" w14:textId="77777777" w:rsidR="0005065A" w:rsidRPr="00752083" w:rsidRDefault="0005065A" w:rsidP="00D84770">
            <w:pPr>
              <w:rPr>
                <w:rFonts w:asciiTheme="minorHAnsi" w:hAnsiTheme="minorHAnsi" w:cstheme="minorHAnsi"/>
              </w:rPr>
            </w:pPr>
          </w:p>
          <w:p w14:paraId="066791A4" w14:textId="0FD3B1C1" w:rsidR="00665A44" w:rsidRPr="00752083" w:rsidRDefault="00665A44" w:rsidP="00665A44">
            <w:pPr>
              <w:rPr>
                <w:rFonts w:asciiTheme="minorHAnsi" w:hAnsiTheme="minorHAnsi" w:cstheme="minorHAnsi"/>
              </w:rPr>
            </w:pPr>
            <w:r w:rsidRPr="00752083">
              <w:rPr>
                <w:rFonts w:asciiTheme="minorHAnsi" w:hAnsiTheme="minorHAnsi" w:cstheme="minorHAnsi"/>
              </w:rPr>
              <w:t>Les coûts de ces activités respectent les principes d’encadrement adoptés par le CÉ ainsi que les dispositions de la loi et des autre</w:t>
            </w:r>
            <w:r w:rsidR="007135D6">
              <w:rPr>
                <w:rFonts w:asciiTheme="minorHAnsi" w:hAnsiTheme="minorHAnsi" w:cstheme="minorHAnsi"/>
              </w:rPr>
              <w:t>s</w:t>
            </w:r>
            <w:r w:rsidRPr="00752083">
              <w:rPr>
                <w:rFonts w:asciiTheme="minorHAnsi" w:hAnsiTheme="minorHAnsi" w:cstheme="minorHAnsi"/>
              </w:rPr>
              <w:t xml:space="preserve"> encadrements applicables</w:t>
            </w:r>
            <w:r w:rsidR="0005065A">
              <w:rPr>
                <w:rFonts w:asciiTheme="minorHAnsi" w:hAnsiTheme="minorHAnsi" w:cstheme="minorHAnsi"/>
              </w:rPr>
              <w:t xml:space="preserve"> (voir point 13).</w:t>
            </w:r>
          </w:p>
          <w:p w14:paraId="09F660BE" w14:textId="77777777" w:rsidR="00665A44" w:rsidRPr="000B5CF8" w:rsidRDefault="00665A44" w:rsidP="00665A44">
            <w:pPr>
              <w:rPr>
                <w:rFonts w:asciiTheme="minorHAnsi" w:hAnsiTheme="minorHAnsi" w:cstheme="minorHAnsi"/>
              </w:rPr>
            </w:pPr>
          </w:p>
          <w:p w14:paraId="4BE9FC9D" w14:textId="6FF09FD6" w:rsidR="00665A44" w:rsidRPr="000B5CF8" w:rsidRDefault="00665A44" w:rsidP="00665A44">
            <w:pPr>
              <w:rPr>
                <w:rFonts w:asciiTheme="minorHAnsi" w:hAnsiTheme="minorHAnsi" w:cstheme="minorHAnsi"/>
              </w:rPr>
            </w:pPr>
            <w:r w:rsidRPr="000B5CF8">
              <w:rPr>
                <w:rFonts w:asciiTheme="minorHAnsi" w:hAnsiTheme="minorHAnsi" w:cstheme="minorHAnsi"/>
              </w:rPr>
              <w:t xml:space="preserve">EN CONSÉQUENCE, sur proposition de </w:t>
            </w:r>
            <w:r w:rsidR="0005065A" w:rsidRPr="000B5CF8">
              <w:rPr>
                <w:rFonts w:asciiTheme="minorHAnsi" w:hAnsiTheme="minorHAnsi" w:cstheme="minorHAnsi"/>
              </w:rPr>
              <w:t>Rachel Daigle</w:t>
            </w:r>
            <w:r w:rsidRPr="000B5CF8">
              <w:rPr>
                <w:rFonts w:asciiTheme="minorHAnsi" w:hAnsiTheme="minorHAnsi" w:cstheme="minorHAnsi"/>
              </w:rPr>
              <w:t xml:space="preserve"> il est résolu </w:t>
            </w:r>
            <w:r w:rsidR="0005065A" w:rsidRPr="000B5CF8">
              <w:rPr>
                <w:rFonts w:asciiTheme="minorHAnsi" w:hAnsiTheme="minorHAnsi" w:cstheme="minorHAnsi"/>
              </w:rPr>
              <w:t>à l’unanimité</w:t>
            </w:r>
          </w:p>
          <w:p w14:paraId="0B923709" w14:textId="56D8DB40" w:rsidR="00DD08AE" w:rsidRPr="00752083" w:rsidRDefault="00DD08AE" w:rsidP="00DD08AE">
            <w:pPr>
              <w:rPr>
                <w:rFonts w:asciiTheme="minorHAnsi" w:hAnsiTheme="minorHAnsi" w:cstheme="minorHAnsi"/>
              </w:rPr>
            </w:pPr>
            <w:r w:rsidRPr="000B5CF8">
              <w:rPr>
                <w:rFonts w:asciiTheme="minorHAnsi" w:hAnsiTheme="minorHAnsi" w:cstheme="minorHAnsi"/>
              </w:rPr>
              <w:t>D’APPROUVER</w:t>
            </w:r>
            <w:r w:rsidRPr="0005065A">
              <w:rPr>
                <w:rFonts w:asciiTheme="minorHAnsi" w:hAnsiTheme="minorHAnsi" w:cstheme="minorHAnsi"/>
              </w:rPr>
              <w:t xml:space="preserve"> la programmation d’activités</w:t>
            </w:r>
            <w:r w:rsidR="0005065A" w:rsidRPr="0005065A">
              <w:rPr>
                <w:rFonts w:asciiTheme="minorHAnsi" w:hAnsiTheme="minorHAnsi" w:cstheme="minorHAnsi"/>
              </w:rPr>
              <w:t xml:space="preserve"> temporaire</w:t>
            </w:r>
            <w:r w:rsidRPr="0005065A">
              <w:rPr>
                <w:rFonts w:asciiTheme="minorHAnsi" w:hAnsiTheme="minorHAnsi" w:cstheme="minorHAnsi"/>
              </w:rPr>
              <w:t xml:space="preserve">, telle que proposée par </w:t>
            </w:r>
            <w:r w:rsidR="004C6264" w:rsidRPr="0005065A">
              <w:rPr>
                <w:rFonts w:asciiTheme="minorHAnsi" w:hAnsiTheme="minorHAnsi" w:cstheme="minorHAnsi"/>
              </w:rPr>
              <w:t>la direction</w:t>
            </w:r>
            <w:r w:rsidRPr="0005065A">
              <w:rPr>
                <w:rFonts w:asciiTheme="minorHAnsi" w:hAnsiTheme="minorHAnsi" w:cstheme="minorHAnsi"/>
              </w:rPr>
              <w:t>, incluant les coûts, lorsqu’applicable.</w:t>
            </w:r>
          </w:p>
          <w:p w14:paraId="5F2244A7" w14:textId="77777777" w:rsidR="00F70C56" w:rsidRPr="00752083" w:rsidRDefault="00F70C56" w:rsidP="00D84770">
            <w:pPr>
              <w:rPr>
                <w:rFonts w:asciiTheme="minorHAnsi" w:hAnsiTheme="minorHAnsi" w:cstheme="minorHAnsi"/>
              </w:rPr>
            </w:pPr>
          </w:p>
          <w:p w14:paraId="7E87089C" w14:textId="77777777" w:rsidR="00870476" w:rsidRPr="00752083" w:rsidRDefault="00870476" w:rsidP="00870476">
            <w:pPr>
              <w:rPr>
                <w:rFonts w:asciiTheme="minorHAnsi" w:hAnsiTheme="minorHAnsi" w:cstheme="minorHAnsi"/>
              </w:rPr>
            </w:pPr>
          </w:p>
          <w:p w14:paraId="3072B7E6" w14:textId="536255EB" w:rsidR="00F70C56" w:rsidRPr="00752083" w:rsidRDefault="00F70C56" w:rsidP="00870476">
            <w:pPr>
              <w:rPr>
                <w:rFonts w:asciiTheme="minorHAnsi" w:hAnsiTheme="minorHAnsi" w:cstheme="minorHAnsi"/>
              </w:rPr>
            </w:pPr>
          </w:p>
        </w:tc>
      </w:tr>
      <w:tr w:rsidR="005676F0" w:rsidRPr="00752083" w14:paraId="0FC83907" w14:textId="77777777" w:rsidTr="377730CD">
        <w:trPr>
          <w:cantSplit/>
        </w:trPr>
        <w:tc>
          <w:tcPr>
            <w:tcW w:w="921" w:type="dxa"/>
          </w:tcPr>
          <w:p w14:paraId="45231480" w14:textId="77777777" w:rsidR="005676F0" w:rsidRPr="00752083" w:rsidRDefault="005676F0" w:rsidP="005676F0">
            <w:pPr>
              <w:rPr>
                <w:rFonts w:asciiTheme="minorHAnsi" w:hAnsiTheme="minorHAnsi" w:cstheme="minorHAnsi"/>
              </w:rPr>
            </w:pPr>
            <w:r w:rsidRPr="00752083">
              <w:rPr>
                <w:rFonts w:asciiTheme="minorHAnsi" w:hAnsiTheme="minorHAnsi" w:cstheme="minorHAnsi"/>
              </w:rPr>
              <w:lastRenderedPageBreak/>
              <w:t>15.</w:t>
            </w:r>
          </w:p>
        </w:tc>
        <w:tc>
          <w:tcPr>
            <w:tcW w:w="1701" w:type="dxa"/>
          </w:tcPr>
          <w:p w14:paraId="4980AA33" w14:textId="77777777" w:rsidR="00B50217" w:rsidRPr="00752083" w:rsidRDefault="00B50217" w:rsidP="007A7425">
            <w:pPr>
              <w:rPr>
                <w:rFonts w:asciiTheme="minorHAnsi" w:hAnsiTheme="minorHAnsi" w:cstheme="minorHAnsi"/>
                <w:b/>
                <w:bCs/>
              </w:rPr>
            </w:pPr>
          </w:p>
          <w:p w14:paraId="4D83CF67" w14:textId="77777777" w:rsidR="00F63C45" w:rsidRPr="00752083" w:rsidRDefault="00F63C45" w:rsidP="00444EE9">
            <w:pPr>
              <w:jc w:val="center"/>
              <w:rPr>
                <w:rFonts w:asciiTheme="minorHAnsi" w:hAnsiTheme="minorHAnsi" w:cstheme="minorHAnsi"/>
                <w:b/>
                <w:bCs/>
              </w:rPr>
            </w:pPr>
          </w:p>
          <w:p w14:paraId="56A6740A" w14:textId="77777777" w:rsidR="00F63C45" w:rsidRPr="00752083" w:rsidRDefault="00F63C45" w:rsidP="00AB63A2">
            <w:pPr>
              <w:rPr>
                <w:rFonts w:asciiTheme="minorHAnsi" w:hAnsiTheme="minorHAnsi" w:cstheme="minorHAnsi"/>
                <w:b/>
                <w:bCs/>
              </w:rPr>
            </w:pPr>
          </w:p>
          <w:p w14:paraId="525C37E0" w14:textId="77777777" w:rsidR="00A53181" w:rsidRDefault="00A53181" w:rsidP="008052CA">
            <w:pPr>
              <w:jc w:val="center"/>
              <w:rPr>
                <w:rFonts w:asciiTheme="minorHAnsi" w:hAnsiTheme="minorHAnsi" w:cstheme="minorHAnsi"/>
                <w:b/>
                <w:bCs/>
              </w:rPr>
            </w:pPr>
          </w:p>
          <w:p w14:paraId="295A00AF" w14:textId="77777777" w:rsidR="00A53181" w:rsidRDefault="00A53181" w:rsidP="008052CA">
            <w:pPr>
              <w:jc w:val="center"/>
              <w:rPr>
                <w:rFonts w:asciiTheme="minorHAnsi" w:hAnsiTheme="minorHAnsi" w:cstheme="minorHAnsi"/>
                <w:b/>
                <w:bCs/>
              </w:rPr>
            </w:pPr>
          </w:p>
          <w:p w14:paraId="2E5D6018" w14:textId="77777777" w:rsidR="00A53181" w:rsidRDefault="00A53181" w:rsidP="008052CA">
            <w:pPr>
              <w:jc w:val="center"/>
              <w:rPr>
                <w:rFonts w:asciiTheme="minorHAnsi" w:hAnsiTheme="minorHAnsi" w:cstheme="minorHAnsi"/>
                <w:b/>
                <w:bCs/>
              </w:rPr>
            </w:pPr>
          </w:p>
          <w:p w14:paraId="589F84F7" w14:textId="77777777" w:rsidR="00A53181" w:rsidRDefault="00A53181" w:rsidP="008052CA">
            <w:pPr>
              <w:jc w:val="center"/>
              <w:rPr>
                <w:rFonts w:asciiTheme="minorHAnsi" w:hAnsiTheme="minorHAnsi" w:cstheme="minorHAnsi"/>
                <w:b/>
                <w:bCs/>
              </w:rPr>
            </w:pPr>
          </w:p>
          <w:p w14:paraId="3972D7B2" w14:textId="77777777" w:rsidR="00A53181" w:rsidRDefault="00A53181" w:rsidP="008052CA">
            <w:pPr>
              <w:jc w:val="center"/>
              <w:rPr>
                <w:rFonts w:asciiTheme="minorHAnsi" w:hAnsiTheme="minorHAnsi" w:cstheme="minorHAnsi"/>
                <w:b/>
                <w:bCs/>
              </w:rPr>
            </w:pPr>
          </w:p>
          <w:p w14:paraId="1F68D007" w14:textId="77777777" w:rsidR="00A53181" w:rsidRDefault="00A53181" w:rsidP="008052CA">
            <w:pPr>
              <w:jc w:val="center"/>
              <w:rPr>
                <w:rFonts w:asciiTheme="minorHAnsi" w:hAnsiTheme="minorHAnsi" w:cstheme="minorHAnsi"/>
                <w:b/>
                <w:bCs/>
              </w:rPr>
            </w:pPr>
          </w:p>
          <w:p w14:paraId="3411655E" w14:textId="77777777" w:rsidR="00A53181" w:rsidRDefault="00A53181" w:rsidP="008052CA">
            <w:pPr>
              <w:jc w:val="center"/>
              <w:rPr>
                <w:rFonts w:asciiTheme="minorHAnsi" w:hAnsiTheme="minorHAnsi" w:cstheme="minorHAnsi"/>
                <w:b/>
                <w:bCs/>
              </w:rPr>
            </w:pPr>
          </w:p>
          <w:p w14:paraId="08E54D9E" w14:textId="77777777" w:rsidR="00A53181" w:rsidRDefault="00A53181" w:rsidP="008052CA">
            <w:pPr>
              <w:jc w:val="center"/>
              <w:rPr>
                <w:rFonts w:asciiTheme="minorHAnsi" w:hAnsiTheme="minorHAnsi" w:cstheme="minorHAnsi"/>
                <w:b/>
                <w:bCs/>
              </w:rPr>
            </w:pPr>
          </w:p>
          <w:p w14:paraId="18C0DE71" w14:textId="77777777" w:rsidR="00A53181" w:rsidRDefault="00A53181" w:rsidP="008052CA">
            <w:pPr>
              <w:jc w:val="center"/>
              <w:rPr>
                <w:rFonts w:asciiTheme="minorHAnsi" w:hAnsiTheme="minorHAnsi" w:cstheme="minorHAnsi"/>
                <w:b/>
                <w:bCs/>
              </w:rPr>
            </w:pPr>
          </w:p>
          <w:p w14:paraId="23022284" w14:textId="5FDF68B5" w:rsidR="008052CA" w:rsidRPr="00752083" w:rsidRDefault="008052CA" w:rsidP="008052CA">
            <w:pPr>
              <w:jc w:val="center"/>
              <w:rPr>
                <w:rFonts w:asciiTheme="minorHAnsi" w:hAnsiTheme="minorHAnsi" w:cstheme="minorHAnsi"/>
                <w:b/>
                <w:bCs/>
              </w:rPr>
            </w:pPr>
            <w:r w:rsidRPr="00752083">
              <w:rPr>
                <w:rFonts w:asciiTheme="minorHAnsi" w:hAnsiTheme="minorHAnsi" w:cstheme="minorHAnsi"/>
                <w:b/>
                <w:bCs/>
              </w:rPr>
              <w:t>271-CÉ</w:t>
            </w:r>
          </w:p>
          <w:p w14:paraId="23F2E0BF" w14:textId="3680E454" w:rsidR="008052CA" w:rsidRPr="00752083" w:rsidRDefault="008052CA" w:rsidP="008052CA">
            <w:pPr>
              <w:jc w:val="center"/>
              <w:rPr>
                <w:rFonts w:asciiTheme="minorHAnsi" w:hAnsiTheme="minorHAnsi" w:cstheme="minorHAnsi"/>
                <w:b/>
                <w:bCs/>
              </w:rPr>
            </w:pPr>
            <w:r w:rsidRPr="00752083">
              <w:rPr>
                <w:rFonts w:asciiTheme="minorHAnsi" w:hAnsiTheme="minorHAnsi" w:cstheme="minorHAnsi"/>
                <w:b/>
                <w:bCs/>
              </w:rPr>
              <w:t>23.24.1</w:t>
            </w:r>
            <w:r w:rsidR="00AB63A2">
              <w:rPr>
                <w:rFonts w:asciiTheme="minorHAnsi" w:hAnsiTheme="minorHAnsi" w:cstheme="minorHAnsi"/>
                <w:b/>
                <w:bCs/>
              </w:rPr>
              <w:t>3</w:t>
            </w:r>
          </w:p>
          <w:p w14:paraId="5951E459" w14:textId="5F48A1F7" w:rsidR="005676F0" w:rsidRPr="00752083" w:rsidRDefault="005676F0" w:rsidP="00444EE9">
            <w:pPr>
              <w:jc w:val="center"/>
              <w:rPr>
                <w:rFonts w:asciiTheme="minorHAnsi" w:hAnsiTheme="minorHAnsi" w:cstheme="minorHAnsi"/>
                <w:b/>
                <w:bCs/>
              </w:rPr>
            </w:pPr>
          </w:p>
        </w:tc>
        <w:tc>
          <w:tcPr>
            <w:tcW w:w="11340" w:type="dxa"/>
          </w:tcPr>
          <w:p w14:paraId="7BCE965D" w14:textId="77777777" w:rsidR="00562316" w:rsidRPr="00752083" w:rsidRDefault="00562316" w:rsidP="00562316">
            <w:pPr>
              <w:rPr>
                <w:rFonts w:asciiTheme="minorHAnsi" w:hAnsiTheme="minorHAnsi" w:cstheme="minorHAnsi"/>
              </w:rPr>
            </w:pPr>
            <w:r w:rsidRPr="00752083">
              <w:rPr>
                <w:rFonts w:asciiTheme="minorHAnsi" w:hAnsiTheme="minorHAnsi" w:cstheme="minorHAnsi"/>
                <w:b/>
                <w:bCs/>
              </w:rPr>
              <w:t>Activités éducatives à l’extérieur du bâtiment : approbation</w:t>
            </w:r>
          </w:p>
          <w:p w14:paraId="21D98BA0" w14:textId="77777777" w:rsidR="00752083" w:rsidRDefault="00752083" w:rsidP="00562316">
            <w:pPr>
              <w:rPr>
                <w:rFonts w:asciiTheme="minorHAnsi" w:hAnsiTheme="minorHAnsi" w:cstheme="minorHAnsi"/>
              </w:rPr>
            </w:pPr>
          </w:p>
          <w:p w14:paraId="3F6B575C" w14:textId="1664533A" w:rsidR="00562316" w:rsidRPr="00752083" w:rsidRDefault="00562316" w:rsidP="00562316">
            <w:pPr>
              <w:rPr>
                <w:rFonts w:asciiTheme="minorHAnsi" w:hAnsiTheme="minorHAnsi" w:cstheme="minorHAnsi"/>
              </w:rPr>
            </w:pPr>
            <w:r w:rsidRPr="00752083">
              <w:rPr>
                <w:rFonts w:asciiTheme="minorHAnsi" w:hAnsiTheme="minorHAnsi" w:cstheme="minorHAnsi"/>
              </w:rPr>
              <w:t xml:space="preserve">L’article 87 de la </w:t>
            </w:r>
            <w:r w:rsidRPr="00752083">
              <w:rPr>
                <w:rFonts w:asciiTheme="minorHAnsi" w:hAnsiTheme="minorHAnsi" w:cstheme="minorHAnsi"/>
                <w:i/>
              </w:rPr>
              <w:t xml:space="preserve">Loi sur l’instruction publique </w:t>
            </w:r>
            <w:r w:rsidRPr="00752083">
              <w:rPr>
                <w:rFonts w:asciiTheme="minorHAnsi" w:hAnsiTheme="minorHAnsi" w:cstheme="minorHAnsi"/>
              </w:rPr>
              <w:t xml:space="preserve">prévoit que le conseil d’établissement approuve la programmation proposée par le directeur de l’école des activités éducatives qui nécessitent un changement aux heures d’entrée et de sortie quotidienne des élèves ou un déplacement de ceux-ci à l’extérieur des locaux de l’école. </w:t>
            </w:r>
          </w:p>
          <w:p w14:paraId="14033BB7" w14:textId="77777777" w:rsidR="00562316" w:rsidRPr="00752083" w:rsidRDefault="00562316" w:rsidP="00562316">
            <w:pPr>
              <w:rPr>
                <w:rFonts w:asciiTheme="minorHAnsi" w:hAnsiTheme="minorHAnsi" w:cstheme="minorHAnsi"/>
              </w:rPr>
            </w:pPr>
          </w:p>
          <w:p w14:paraId="5B16A668" w14:textId="77777777" w:rsidR="00562316" w:rsidRPr="00752083" w:rsidRDefault="00562316" w:rsidP="00562316">
            <w:pPr>
              <w:rPr>
                <w:rFonts w:asciiTheme="minorHAnsi" w:hAnsiTheme="minorHAnsi" w:cstheme="minorHAnsi"/>
              </w:rPr>
            </w:pPr>
            <w:r w:rsidRPr="00752083">
              <w:rPr>
                <w:rFonts w:asciiTheme="minorHAnsi" w:hAnsiTheme="minorHAnsi" w:cstheme="minorHAnsi"/>
              </w:rPr>
              <w:t xml:space="preserve">La direction propose que le CÉ accepte une dérogation selon le plan intégrant un périmètre maximum qui a été présenté aux membres. </w:t>
            </w:r>
          </w:p>
          <w:p w14:paraId="0EFAD633" w14:textId="77777777" w:rsidR="00562316" w:rsidRPr="00752083" w:rsidRDefault="00562316" w:rsidP="00562316">
            <w:pPr>
              <w:rPr>
                <w:rFonts w:asciiTheme="minorHAnsi" w:hAnsiTheme="minorHAnsi" w:cstheme="minorHAnsi"/>
              </w:rPr>
            </w:pPr>
          </w:p>
          <w:p w14:paraId="47F82404" w14:textId="77777777" w:rsidR="00562316" w:rsidRPr="00752083" w:rsidRDefault="00562316" w:rsidP="00562316">
            <w:pPr>
              <w:jc w:val="both"/>
              <w:rPr>
                <w:rFonts w:asciiTheme="minorHAnsi" w:hAnsiTheme="minorHAnsi" w:cstheme="minorHAnsi"/>
                <w:bCs/>
              </w:rPr>
            </w:pPr>
            <w:r w:rsidRPr="00752083">
              <w:rPr>
                <w:rFonts w:asciiTheme="minorHAnsi" w:hAnsiTheme="minorHAnsi" w:cstheme="minorHAnsi"/>
                <w:bCs/>
              </w:rPr>
              <w:t>De plus, Le CÉ propose d’autoriser les classes spécialisées à quitter le quadrilatère préalablement autorisé lors de leurs activités récompenses.</w:t>
            </w:r>
          </w:p>
          <w:p w14:paraId="158A7DDB" w14:textId="77777777" w:rsidR="00562316" w:rsidRPr="00752083" w:rsidRDefault="00562316" w:rsidP="00562316">
            <w:pPr>
              <w:rPr>
                <w:rFonts w:asciiTheme="minorHAnsi" w:hAnsiTheme="minorHAnsi" w:cstheme="minorHAnsi"/>
              </w:rPr>
            </w:pPr>
          </w:p>
          <w:p w14:paraId="7D0AEA36" w14:textId="578D1917" w:rsidR="00562316" w:rsidRPr="00752083" w:rsidRDefault="00562316" w:rsidP="00562316">
            <w:pPr>
              <w:rPr>
                <w:rFonts w:asciiTheme="minorHAnsi" w:hAnsiTheme="minorHAnsi" w:cstheme="minorHAnsi"/>
              </w:rPr>
            </w:pPr>
            <w:r w:rsidRPr="00752083">
              <w:rPr>
                <w:rFonts w:asciiTheme="minorHAnsi" w:hAnsiTheme="minorHAnsi" w:cstheme="minorHAnsi"/>
              </w:rPr>
              <w:t xml:space="preserve">EN CONSÉQUENCE, sur proposition </w:t>
            </w:r>
            <w:r w:rsidR="00AB63A2">
              <w:rPr>
                <w:rFonts w:asciiTheme="minorHAnsi" w:hAnsiTheme="minorHAnsi" w:cstheme="minorHAnsi"/>
              </w:rPr>
              <w:t>de Rachel Daigle</w:t>
            </w:r>
            <w:r w:rsidRPr="00752083">
              <w:rPr>
                <w:rFonts w:asciiTheme="minorHAnsi" w:hAnsiTheme="minorHAnsi" w:cstheme="minorHAnsi"/>
              </w:rPr>
              <w:t>, il est résolu à l’unanimité :</w:t>
            </w:r>
          </w:p>
          <w:p w14:paraId="26C8078A" w14:textId="77777777" w:rsidR="00562316" w:rsidRPr="00752083" w:rsidRDefault="00562316" w:rsidP="00562316">
            <w:pPr>
              <w:rPr>
                <w:rFonts w:asciiTheme="minorHAnsi" w:hAnsiTheme="minorHAnsi" w:cstheme="minorHAnsi"/>
              </w:rPr>
            </w:pPr>
            <w:r w:rsidRPr="00752083">
              <w:rPr>
                <w:rFonts w:asciiTheme="minorHAnsi" w:hAnsiTheme="minorHAnsi" w:cstheme="minorHAnsi"/>
              </w:rPr>
              <w:t>D’APPROUVER les dérogations, telles que proposées par la direction.</w:t>
            </w:r>
          </w:p>
          <w:p w14:paraId="7B5CA05C" w14:textId="77777777" w:rsidR="005E3B04" w:rsidRPr="00752083" w:rsidRDefault="005E3B04" w:rsidP="005676F0">
            <w:pPr>
              <w:rPr>
                <w:rFonts w:asciiTheme="minorHAnsi" w:hAnsiTheme="minorHAnsi" w:cstheme="minorHAnsi"/>
                <w:bCs/>
              </w:rPr>
            </w:pPr>
          </w:p>
          <w:p w14:paraId="13391430" w14:textId="77777777" w:rsidR="005676F0" w:rsidRPr="00752083" w:rsidRDefault="005676F0" w:rsidP="007A7425">
            <w:pPr>
              <w:rPr>
                <w:rFonts w:asciiTheme="minorHAnsi" w:hAnsiTheme="minorHAnsi" w:cstheme="minorHAnsi"/>
                <w:b/>
                <w:bCs/>
              </w:rPr>
            </w:pPr>
          </w:p>
        </w:tc>
      </w:tr>
      <w:tr w:rsidR="005676F0" w:rsidRPr="00752083" w14:paraId="6BB6747B" w14:textId="77777777" w:rsidTr="377730CD">
        <w:trPr>
          <w:cantSplit/>
        </w:trPr>
        <w:tc>
          <w:tcPr>
            <w:tcW w:w="921" w:type="dxa"/>
          </w:tcPr>
          <w:p w14:paraId="0F407A61" w14:textId="77777777" w:rsidR="005676F0" w:rsidRPr="00752083" w:rsidRDefault="005676F0" w:rsidP="005676F0">
            <w:pPr>
              <w:rPr>
                <w:rFonts w:asciiTheme="minorHAnsi" w:hAnsiTheme="minorHAnsi" w:cstheme="minorHAnsi"/>
              </w:rPr>
            </w:pPr>
            <w:r w:rsidRPr="00752083">
              <w:rPr>
                <w:rFonts w:asciiTheme="minorHAnsi" w:hAnsiTheme="minorHAnsi" w:cstheme="minorHAnsi"/>
              </w:rPr>
              <w:t>16.</w:t>
            </w:r>
          </w:p>
        </w:tc>
        <w:tc>
          <w:tcPr>
            <w:tcW w:w="1701" w:type="dxa"/>
          </w:tcPr>
          <w:p w14:paraId="55873735" w14:textId="77777777" w:rsidR="005676F0" w:rsidRPr="00752083" w:rsidRDefault="005676F0" w:rsidP="005676F0">
            <w:pPr>
              <w:jc w:val="center"/>
              <w:rPr>
                <w:rFonts w:asciiTheme="minorHAnsi" w:hAnsiTheme="minorHAnsi" w:cstheme="minorHAnsi"/>
                <w:b/>
                <w:bCs/>
              </w:rPr>
            </w:pPr>
          </w:p>
          <w:p w14:paraId="3BA0EC25" w14:textId="77777777" w:rsidR="00CE3F34" w:rsidRPr="00752083" w:rsidRDefault="00CE3F34" w:rsidP="005676F0">
            <w:pPr>
              <w:jc w:val="center"/>
              <w:rPr>
                <w:rFonts w:asciiTheme="minorHAnsi" w:hAnsiTheme="minorHAnsi" w:cstheme="minorHAnsi"/>
                <w:b/>
                <w:bCs/>
              </w:rPr>
            </w:pPr>
          </w:p>
          <w:p w14:paraId="60ACC991" w14:textId="77777777" w:rsidR="00CE3F34" w:rsidRPr="00752083" w:rsidRDefault="00CE3F34" w:rsidP="005676F0">
            <w:pPr>
              <w:jc w:val="center"/>
              <w:rPr>
                <w:rFonts w:asciiTheme="minorHAnsi" w:hAnsiTheme="minorHAnsi" w:cstheme="minorHAnsi"/>
                <w:b/>
                <w:bCs/>
              </w:rPr>
            </w:pPr>
          </w:p>
          <w:p w14:paraId="0C3BD5F7" w14:textId="77777777" w:rsidR="00F63C45" w:rsidRPr="00752083" w:rsidRDefault="00F63C45" w:rsidP="0048530F">
            <w:pPr>
              <w:jc w:val="center"/>
              <w:rPr>
                <w:rFonts w:asciiTheme="minorHAnsi" w:hAnsiTheme="minorHAnsi" w:cstheme="minorHAnsi"/>
                <w:b/>
                <w:bCs/>
              </w:rPr>
            </w:pPr>
          </w:p>
          <w:p w14:paraId="0EC8E398" w14:textId="77777777" w:rsidR="00F63C45" w:rsidRPr="00752083" w:rsidRDefault="00F63C45" w:rsidP="0048530F">
            <w:pPr>
              <w:jc w:val="center"/>
              <w:rPr>
                <w:rFonts w:asciiTheme="minorHAnsi" w:hAnsiTheme="minorHAnsi" w:cstheme="minorHAnsi"/>
                <w:b/>
                <w:bCs/>
              </w:rPr>
            </w:pPr>
          </w:p>
          <w:p w14:paraId="048BFEED" w14:textId="77777777" w:rsidR="00F63C45" w:rsidRPr="00752083" w:rsidRDefault="00F63C45" w:rsidP="0048530F">
            <w:pPr>
              <w:jc w:val="center"/>
              <w:rPr>
                <w:rFonts w:asciiTheme="minorHAnsi" w:hAnsiTheme="minorHAnsi" w:cstheme="minorHAnsi"/>
                <w:b/>
                <w:bCs/>
              </w:rPr>
            </w:pPr>
          </w:p>
          <w:p w14:paraId="5467051F" w14:textId="77777777" w:rsidR="00A53181" w:rsidRDefault="00A53181" w:rsidP="00AA1210">
            <w:pPr>
              <w:jc w:val="center"/>
              <w:rPr>
                <w:rFonts w:asciiTheme="minorHAnsi" w:hAnsiTheme="minorHAnsi" w:cstheme="minorHAnsi"/>
                <w:b/>
                <w:bCs/>
              </w:rPr>
            </w:pPr>
          </w:p>
          <w:p w14:paraId="1A7A68DC" w14:textId="77777777" w:rsidR="00A53181" w:rsidRDefault="00A53181" w:rsidP="00AA1210">
            <w:pPr>
              <w:jc w:val="center"/>
              <w:rPr>
                <w:rFonts w:asciiTheme="minorHAnsi" w:hAnsiTheme="minorHAnsi" w:cstheme="minorHAnsi"/>
                <w:b/>
                <w:bCs/>
              </w:rPr>
            </w:pPr>
          </w:p>
          <w:p w14:paraId="021E6B8F" w14:textId="77777777" w:rsidR="00A53181" w:rsidRDefault="00A53181" w:rsidP="00AA1210">
            <w:pPr>
              <w:jc w:val="center"/>
              <w:rPr>
                <w:rFonts w:asciiTheme="minorHAnsi" w:hAnsiTheme="minorHAnsi" w:cstheme="minorHAnsi"/>
                <w:b/>
                <w:bCs/>
              </w:rPr>
            </w:pPr>
          </w:p>
          <w:p w14:paraId="7C2A5D2E" w14:textId="77777777" w:rsidR="00A53181" w:rsidRDefault="00A53181" w:rsidP="00AA1210">
            <w:pPr>
              <w:jc w:val="center"/>
              <w:rPr>
                <w:rFonts w:asciiTheme="minorHAnsi" w:hAnsiTheme="minorHAnsi" w:cstheme="minorHAnsi"/>
                <w:b/>
                <w:bCs/>
              </w:rPr>
            </w:pPr>
          </w:p>
          <w:p w14:paraId="0D614DFF" w14:textId="77777777" w:rsidR="00A53181" w:rsidRDefault="00A53181" w:rsidP="00AA1210">
            <w:pPr>
              <w:jc w:val="center"/>
              <w:rPr>
                <w:rFonts w:asciiTheme="minorHAnsi" w:hAnsiTheme="minorHAnsi" w:cstheme="minorHAnsi"/>
                <w:b/>
                <w:bCs/>
              </w:rPr>
            </w:pPr>
          </w:p>
          <w:p w14:paraId="06EB3B69" w14:textId="77777777" w:rsidR="00717772" w:rsidRDefault="00717772" w:rsidP="00717772">
            <w:pPr>
              <w:rPr>
                <w:rFonts w:asciiTheme="minorHAnsi" w:hAnsiTheme="minorHAnsi" w:cstheme="minorHAnsi"/>
                <w:b/>
                <w:bCs/>
              </w:rPr>
            </w:pPr>
          </w:p>
          <w:p w14:paraId="51DFFCDE" w14:textId="77777777" w:rsidR="00A53181" w:rsidRDefault="00A53181" w:rsidP="00AA1210">
            <w:pPr>
              <w:jc w:val="center"/>
              <w:rPr>
                <w:rFonts w:asciiTheme="minorHAnsi" w:hAnsiTheme="minorHAnsi" w:cstheme="minorHAnsi"/>
                <w:b/>
                <w:bCs/>
              </w:rPr>
            </w:pPr>
          </w:p>
          <w:p w14:paraId="50FC6727" w14:textId="18F4A7CB" w:rsidR="00AA1210" w:rsidRPr="00752083" w:rsidRDefault="00AA1210" w:rsidP="00A53181">
            <w:pPr>
              <w:jc w:val="center"/>
              <w:rPr>
                <w:rFonts w:asciiTheme="minorHAnsi" w:hAnsiTheme="minorHAnsi" w:cstheme="minorHAnsi"/>
                <w:b/>
                <w:bCs/>
              </w:rPr>
            </w:pPr>
            <w:r w:rsidRPr="00752083">
              <w:rPr>
                <w:rFonts w:asciiTheme="minorHAnsi" w:hAnsiTheme="minorHAnsi" w:cstheme="minorHAnsi"/>
                <w:b/>
                <w:bCs/>
              </w:rPr>
              <w:t>271-CÉ</w:t>
            </w:r>
          </w:p>
          <w:p w14:paraId="7E0E24F2" w14:textId="716A9844" w:rsidR="00AA1210" w:rsidRPr="00752083" w:rsidRDefault="00AA1210" w:rsidP="00AA1210">
            <w:pPr>
              <w:jc w:val="center"/>
              <w:rPr>
                <w:rFonts w:asciiTheme="minorHAnsi" w:hAnsiTheme="minorHAnsi" w:cstheme="minorHAnsi"/>
                <w:b/>
                <w:bCs/>
              </w:rPr>
            </w:pPr>
            <w:r w:rsidRPr="00752083">
              <w:rPr>
                <w:rFonts w:asciiTheme="minorHAnsi" w:hAnsiTheme="minorHAnsi" w:cstheme="minorHAnsi"/>
                <w:b/>
                <w:bCs/>
              </w:rPr>
              <w:t>23.24.1</w:t>
            </w:r>
            <w:r w:rsidR="00D67BBC">
              <w:rPr>
                <w:rFonts w:asciiTheme="minorHAnsi" w:hAnsiTheme="minorHAnsi" w:cstheme="minorHAnsi"/>
                <w:b/>
                <w:bCs/>
              </w:rPr>
              <w:t>4</w:t>
            </w:r>
          </w:p>
          <w:p w14:paraId="2C248039" w14:textId="77777777" w:rsidR="005676F0" w:rsidRPr="00752083" w:rsidRDefault="005676F0" w:rsidP="0048530F">
            <w:pPr>
              <w:jc w:val="center"/>
              <w:rPr>
                <w:rFonts w:asciiTheme="minorHAnsi" w:hAnsiTheme="minorHAnsi" w:cstheme="minorHAnsi"/>
                <w:b/>
                <w:bCs/>
              </w:rPr>
            </w:pPr>
          </w:p>
          <w:p w14:paraId="58CAD33B" w14:textId="789BBD5A" w:rsidR="005676F0" w:rsidRPr="00752083" w:rsidRDefault="005676F0" w:rsidP="005676F0">
            <w:pPr>
              <w:rPr>
                <w:rFonts w:asciiTheme="minorHAnsi" w:hAnsiTheme="minorHAnsi" w:cstheme="minorHAnsi"/>
                <w:b/>
              </w:rPr>
            </w:pPr>
          </w:p>
        </w:tc>
        <w:tc>
          <w:tcPr>
            <w:tcW w:w="11340" w:type="dxa"/>
          </w:tcPr>
          <w:p w14:paraId="257EBABE" w14:textId="77777777" w:rsidR="003C4432" w:rsidRPr="00752083" w:rsidRDefault="00410160" w:rsidP="003C4432">
            <w:pPr>
              <w:spacing w:before="120"/>
              <w:jc w:val="both"/>
              <w:rPr>
                <w:rFonts w:asciiTheme="minorHAnsi" w:hAnsiTheme="minorHAnsi" w:cstheme="minorHAnsi"/>
                <w:b/>
                <w:bCs/>
              </w:rPr>
            </w:pPr>
            <w:r w:rsidRPr="00752083">
              <w:rPr>
                <w:rFonts w:asciiTheme="minorHAnsi" w:hAnsiTheme="minorHAnsi" w:cstheme="minorHAnsi"/>
                <w:b/>
                <w:bCs/>
              </w:rPr>
              <w:t>Consultation par courriel : adoption</w:t>
            </w:r>
          </w:p>
          <w:p w14:paraId="538895A6" w14:textId="580E10C2" w:rsidR="003C4432" w:rsidRPr="00752083" w:rsidRDefault="003C4432" w:rsidP="003C4432">
            <w:pPr>
              <w:spacing w:before="120"/>
              <w:jc w:val="both"/>
              <w:rPr>
                <w:rFonts w:asciiTheme="minorHAnsi" w:hAnsiTheme="minorHAnsi" w:cstheme="minorHAnsi"/>
              </w:rPr>
            </w:pPr>
            <w:r w:rsidRPr="00752083">
              <w:rPr>
                <w:rFonts w:asciiTheme="minorHAnsi" w:hAnsiTheme="minorHAnsi" w:cstheme="minorHAnsi"/>
              </w:rPr>
              <w:t xml:space="preserve">Les membres du conseil d’établissement ont été consultés par courriel le </w:t>
            </w:r>
            <w:r w:rsidR="00231176" w:rsidRPr="00752083">
              <w:rPr>
                <w:rFonts w:asciiTheme="minorHAnsi" w:hAnsiTheme="minorHAnsi" w:cstheme="minorHAnsi"/>
              </w:rPr>
              <w:t xml:space="preserve">19 septembre 2023 </w:t>
            </w:r>
            <w:r w:rsidRPr="00752083">
              <w:rPr>
                <w:rFonts w:asciiTheme="minorHAnsi" w:hAnsiTheme="minorHAnsi" w:cstheme="minorHAnsi"/>
              </w:rPr>
              <w:t xml:space="preserve">par </w:t>
            </w:r>
            <w:r w:rsidR="00231176" w:rsidRPr="00752083">
              <w:rPr>
                <w:rFonts w:asciiTheme="minorHAnsi" w:hAnsiTheme="minorHAnsi" w:cstheme="minorHAnsi"/>
              </w:rPr>
              <w:t>la direction</w:t>
            </w:r>
            <w:r w:rsidRPr="00752083">
              <w:rPr>
                <w:rFonts w:asciiTheme="minorHAnsi" w:hAnsiTheme="minorHAnsi" w:cstheme="minorHAnsi"/>
              </w:rPr>
              <w:t xml:space="preserve"> concernant</w:t>
            </w:r>
            <w:r w:rsidR="00231176" w:rsidRPr="00752083">
              <w:rPr>
                <w:rFonts w:asciiTheme="minorHAnsi" w:hAnsiTheme="minorHAnsi" w:cstheme="minorHAnsi"/>
              </w:rPr>
              <w:t> :</w:t>
            </w:r>
          </w:p>
          <w:p w14:paraId="4FDF024A" w14:textId="3967B00B" w:rsidR="00231176" w:rsidRPr="00752083" w:rsidRDefault="00231176" w:rsidP="003C4432">
            <w:pPr>
              <w:spacing w:before="120"/>
              <w:jc w:val="both"/>
              <w:rPr>
                <w:rFonts w:asciiTheme="minorHAnsi" w:hAnsiTheme="minorHAnsi" w:cstheme="minorHAnsi"/>
              </w:rPr>
            </w:pPr>
            <w:r w:rsidRPr="00752083">
              <w:rPr>
                <w:rFonts w:asciiTheme="minorHAnsi" w:hAnsiTheme="minorHAnsi" w:cstheme="minorHAnsi"/>
                <w:i/>
                <w:iCs/>
              </w:rPr>
              <w:t>Il est demandé au CÉ d’autoriser une sortie éducative pour les élèves de 6</w:t>
            </w:r>
            <w:r w:rsidRPr="00752083">
              <w:rPr>
                <w:rFonts w:asciiTheme="minorHAnsi" w:hAnsiTheme="minorHAnsi" w:cstheme="minorHAnsi"/>
                <w:i/>
                <w:iCs/>
                <w:vertAlign w:val="superscript"/>
              </w:rPr>
              <w:t>e</w:t>
            </w:r>
            <w:r w:rsidRPr="00752083">
              <w:rPr>
                <w:rFonts w:asciiTheme="minorHAnsi" w:hAnsiTheme="minorHAnsi" w:cstheme="minorHAnsi"/>
                <w:i/>
                <w:iCs/>
              </w:rPr>
              <w:t xml:space="preserve"> année au Camp </w:t>
            </w:r>
            <w:proofErr w:type="spellStart"/>
            <w:r w:rsidRPr="00752083">
              <w:rPr>
                <w:rFonts w:asciiTheme="minorHAnsi" w:hAnsiTheme="minorHAnsi" w:cstheme="minorHAnsi"/>
                <w:i/>
                <w:iCs/>
              </w:rPr>
              <w:t>Minogami</w:t>
            </w:r>
            <w:proofErr w:type="spellEnd"/>
            <w:r w:rsidRPr="00752083">
              <w:rPr>
                <w:rFonts w:asciiTheme="minorHAnsi" w:hAnsiTheme="minorHAnsi" w:cstheme="minorHAnsi"/>
                <w:i/>
                <w:iCs/>
              </w:rPr>
              <w:t xml:space="preserve"> les 2 et 3 octobre.  Un sondage a été effectué auprès de parents pour connaître le taux de participation.  Le taux de </w:t>
            </w:r>
            <w:r w:rsidRPr="00B350DD">
              <w:rPr>
                <w:rFonts w:asciiTheme="minorHAnsi" w:hAnsiTheme="minorHAnsi" w:cstheme="minorHAnsi"/>
                <w:i/>
                <w:iCs/>
              </w:rPr>
              <w:t>100%</w:t>
            </w:r>
            <w:r w:rsidRPr="00752083">
              <w:rPr>
                <w:rFonts w:asciiTheme="minorHAnsi" w:hAnsiTheme="minorHAnsi" w:cstheme="minorHAnsi"/>
                <w:i/>
                <w:iCs/>
              </w:rPr>
              <w:t xml:space="preserve"> de participation a été atteint.  Un montant d’environ 200 $ serait facturé par élèves.  </w:t>
            </w:r>
            <w:r w:rsidRPr="00752083">
              <w:rPr>
                <w:rFonts w:asciiTheme="minorHAnsi" w:hAnsiTheme="minorHAnsi" w:cstheme="minorHAnsi"/>
              </w:rPr>
              <w:t xml:space="preserve"> </w:t>
            </w:r>
          </w:p>
          <w:p w14:paraId="2A161FFE" w14:textId="77777777" w:rsidR="00231176" w:rsidRPr="00752083" w:rsidRDefault="00231176" w:rsidP="003C4432">
            <w:pPr>
              <w:spacing w:before="120"/>
              <w:jc w:val="both"/>
              <w:rPr>
                <w:rFonts w:asciiTheme="minorHAnsi" w:hAnsiTheme="minorHAnsi" w:cstheme="minorHAnsi"/>
                <w:b/>
                <w:bCs/>
              </w:rPr>
            </w:pPr>
          </w:p>
          <w:p w14:paraId="39E1D0A8" w14:textId="77777777" w:rsidR="003C4432" w:rsidRPr="00752083" w:rsidRDefault="003C4432" w:rsidP="003C4432">
            <w:pPr>
              <w:rPr>
                <w:rFonts w:asciiTheme="minorHAnsi" w:hAnsiTheme="minorHAnsi" w:cstheme="minorHAnsi"/>
              </w:rPr>
            </w:pPr>
            <w:r w:rsidRPr="00752083">
              <w:rPr>
                <w:rFonts w:asciiTheme="minorHAnsi" w:hAnsiTheme="minorHAnsi" w:cstheme="minorHAnsi"/>
              </w:rPr>
              <w:t>Cette consultation par courriel était nécessaire parce qu’une décision devait être prise à l’intérieur d’un court délai, avant la tenue de la présente rencontre du conseil d’établissement.</w:t>
            </w:r>
          </w:p>
          <w:p w14:paraId="270E7E39" w14:textId="77777777" w:rsidR="003C4432" w:rsidRPr="00752083" w:rsidRDefault="003C4432" w:rsidP="003C4432">
            <w:pPr>
              <w:rPr>
                <w:rFonts w:asciiTheme="minorHAnsi" w:hAnsiTheme="minorHAnsi" w:cstheme="minorHAnsi"/>
              </w:rPr>
            </w:pPr>
            <w:r w:rsidRPr="00752083">
              <w:rPr>
                <w:rFonts w:asciiTheme="minorHAnsi" w:hAnsiTheme="minorHAnsi" w:cstheme="minorHAnsi"/>
              </w:rPr>
              <w:t>Tous les membres ont répondu et donné leur avis sur le sujet de cette consultation.</w:t>
            </w:r>
          </w:p>
          <w:p w14:paraId="720D053B" w14:textId="67D76823" w:rsidR="003C4432" w:rsidRPr="00752083" w:rsidRDefault="003C4432" w:rsidP="003C4432">
            <w:pPr>
              <w:rPr>
                <w:rFonts w:asciiTheme="minorHAnsi" w:hAnsiTheme="minorHAnsi" w:cstheme="minorHAnsi"/>
              </w:rPr>
            </w:pPr>
            <w:r w:rsidRPr="00752083">
              <w:rPr>
                <w:rFonts w:asciiTheme="minorHAnsi" w:hAnsiTheme="minorHAnsi" w:cstheme="minorHAnsi"/>
              </w:rPr>
              <w:t xml:space="preserve">Tous les membres étaient en accord </w:t>
            </w:r>
          </w:p>
          <w:p w14:paraId="100E5340" w14:textId="0CE928C8" w:rsidR="003C4432" w:rsidRPr="00752083" w:rsidRDefault="003C4432" w:rsidP="003C4432">
            <w:pPr>
              <w:rPr>
                <w:rFonts w:asciiTheme="minorHAnsi" w:hAnsiTheme="minorHAnsi" w:cstheme="minorHAnsi"/>
              </w:rPr>
            </w:pPr>
          </w:p>
          <w:p w14:paraId="109C6B6F" w14:textId="4F4BB054" w:rsidR="003C4432" w:rsidRPr="00752083" w:rsidRDefault="003C4432" w:rsidP="003C4432">
            <w:pPr>
              <w:rPr>
                <w:rFonts w:asciiTheme="minorHAnsi" w:hAnsiTheme="minorHAnsi" w:cstheme="minorHAnsi"/>
              </w:rPr>
            </w:pPr>
            <w:r w:rsidRPr="00752083">
              <w:rPr>
                <w:rFonts w:asciiTheme="minorHAnsi" w:hAnsiTheme="minorHAnsi" w:cstheme="minorHAnsi"/>
              </w:rPr>
              <w:t xml:space="preserve">EN CONSÉQUENCE, sur proposition </w:t>
            </w:r>
            <w:r w:rsidR="00D67BBC">
              <w:rPr>
                <w:rFonts w:asciiTheme="minorHAnsi" w:hAnsiTheme="minorHAnsi" w:cstheme="minorHAnsi"/>
              </w:rPr>
              <w:t>d’Annie Miron</w:t>
            </w:r>
            <w:r w:rsidRPr="00752083">
              <w:rPr>
                <w:rFonts w:asciiTheme="minorHAnsi" w:hAnsiTheme="minorHAnsi" w:cstheme="minorHAnsi"/>
              </w:rPr>
              <w:t> il est résolu à l’unanimité</w:t>
            </w:r>
            <w:r w:rsidR="009D1911" w:rsidRPr="00752083">
              <w:rPr>
                <w:rFonts w:asciiTheme="minorHAnsi" w:hAnsiTheme="minorHAnsi" w:cstheme="minorHAnsi"/>
              </w:rPr>
              <w:t> :</w:t>
            </w:r>
          </w:p>
          <w:p w14:paraId="41587333" w14:textId="19763644" w:rsidR="003C4432" w:rsidRPr="00752083" w:rsidRDefault="003C4432" w:rsidP="003C4432">
            <w:pPr>
              <w:rPr>
                <w:rFonts w:asciiTheme="minorHAnsi" w:hAnsiTheme="minorHAnsi" w:cstheme="minorHAnsi"/>
              </w:rPr>
            </w:pPr>
            <w:r w:rsidRPr="00752083">
              <w:rPr>
                <w:rFonts w:asciiTheme="minorHAnsi" w:hAnsiTheme="minorHAnsi" w:cstheme="minorHAnsi"/>
              </w:rPr>
              <w:t>DE CONFIRMER la décision prise à la suite de la consultation par courriel</w:t>
            </w:r>
            <w:r w:rsidR="00AA1210" w:rsidRPr="00752083">
              <w:rPr>
                <w:rFonts w:asciiTheme="minorHAnsi" w:hAnsiTheme="minorHAnsi" w:cstheme="minorHAnsi"/>
              </w:rPr>
              <w:t>.</w:t>
            </w:r>
          </w:p>
          <w:p w14:paraId="2CB66110" w14:textId="12F1A357" w:rsidR="005676F0" w:rsidRPr="00752083" w:rsidRDefault="005676F0" w:rsidP="00410160">
            <w:pPr>
              <w:rPr>
                <w:rFonts w:asciiTheme="minorHAnsi" w:hAnsiTheme="minorHAnsi" w:cstheme="minorHAnsi"/>
              </w:rPr>
            </w:pPr>
            <w:r w:rsidRPr="00752083">
              <w:rPr>
                <w:rFonts w:asciiTheme="minorHAnsi" w:hAnsiTheme="minorHAnsi" w:cstheme="minorHAnsi"/>
              </w:rPr>
              <w:t xml:space="preserve"> </w:t>
            </w:r>
          </w:p>
        </w:tc>
      </w:tr>
      <w:tr w:rsidR="003B6C96" w:rsidRPr="00752083" w14:paraId="6DD28725" w14:textId="77777777" w:rsidTr="000F4EEE">
        <w:trPr>
          <w:cantSplit/>
          <w:trHeight w:val="2361"/>
        </w:trPr>
        <w:tc>
          <w:tcPr>
            <w:tcW w:w="921" w:type="dxa"/>
          </w:tcPr>
          <w:p w14:paraId="5B4ACF98" w14:textId="3FA84E59" w:rsidR="003B6C96" w:rsidRPr="00752083" w:rsidRDefault="006D248F" w:rsidP="005676F0">
            <w:pPr>
              <w:rPr>
                <w:rFonts w:asciiTheme="minorHAnsi" w:hAnsiTheme="minorHAnsi" w:cstheme="minorHAnsi"/>
              </w:rPr>
            </w:pPr>
            <w:r w:rsidRPr="00752083">
              <w:rPr>
                <w:rFonts w:asciiTheme="minorHAnsi" w:hAnsiTheme="minorHAnsi" w:cstheme="minorHAnsi"/>
              </w:rPr>
              <w:lastRenderedPageBreak/>
              <w:t>17.</w:t>
            </w:r>
          </w:p>
        </w:tc>
        <w:tc>
          <w:tcPr>
            <w:tcW w:w="1701" w:type="dxa"/>
          </w:tcPr>
          <w:p w14:paraId="1064178C" w14:textId="77777777" w:rsidR="00F63C45" w:rsidRPr="00752083" w:rsidRDefault="00F63C45" w:rsidP="006D248F">
            <w:pPr>
              <w:jc w:val="center"/>
              <w:rPr>
                <w:rFonts w:asciiTheme="minorHAnsi" w:hAnsiTheme="minorHAnsi" w:cstheme="minorHAnsi"/>
                <w:b/>
                <w:bCs/>
              </w:rPr>
            </w:pPr>
          </w:p>
          <w:p w14:paraId="61B285CF" w14:textId="77777777" w:rsidR="00F63C45" w:rsidRPr="00752083" w:rsidRDefault="00F63C45" w:rsidP="006D248F">
            <w:pPr>
              <w:jc w:val="center"/>
              <w:rPr>
                <w:rFonts w:asciiTheme="minorHAnsi" w:hAnsiTheme="minorHAnsi" w:cstheme="minorHAnsi"/>
                <w:b/>
                <w:bCs/>
              </w:rPr>
            </w:pPr>
          </w:p>
          <w:p w14:paraId="3E7B875E" w14:textId="77777777" w:rsidR="00F63C45" w:rsidRDefault="00F63C45" w:rsidP="006D248F">
            <w:pPr>
              <w:jc w:val="center"/>
              <w:rPr>
                <w:rFonts w:asciiTheme="minorHAnsi" w:hAnsiTheme="minorHAnsi" w:cstheme="minorHAnsi"/>
                <w:b/>
                <w:bCs/>
              </w:rPr>
            </w:pPr>
          </w:p>
          <w:p w14:paraId="38F97D7D" w14:textId="77777777" w:rsidR="00A53181" w:rsidRDefault="00A53181" w:rsidP="006D248F">
            <w:pPr>
              <w:jc w:val="center"/>
              <w:rPr>
                <w:rFonts w:asciiTheme="minorHAnsi" w:hAnsiTheme="minorHAnsi" w:cstheme="minorHAnsi"/>
                <w:b/>
                <w:bCs/>
              </w:rPr>
            </w:pPr>
          </w:p>
          <w:p w14:paraId="56D6A38A" w14:textId="77777777" w:rsidR="00A53181" w:rsidRDefault="00A53181" w:rsidP="006D248F">
            <w:pPr>
              <w:jc w:val="center"/>
              <w:rPr>
                <w:rFonts w:asciiTheme="minorHAnsi" w:hAnsiTheme="minorHAnsi" w:cstheme="minorHAnsi"/>
                <w:b/>
                <w:bCs/>
              </w:rPr>
            </w:pPr>
          </w:p>
          <w:p w14:paraId="355AC4B2" w14:textId="77777777" w:rsidR="00A53181" w:rsidRDefault="00A53181" w:rsidP="006D248F">
            <w:pPr>
              <w:jc w:val="center"/>
              <w:rPr>
                <w:rFonts w:asciiTheme="minorHAnsi" w:hAnsiTheme="minorHAnsi" w:cstheme="minorHAnsi"/>
                <w:b/>
                <w:bCs/>
              </w:rPr>
            </w:pPr>
          </w:p>
          <w:p w14:paraId="76C86D05" w14:textId="77777777" w:rsidR="00A53181" w:rsidRDefault="00A53181" w:rsidP="006D248F">
            <w:pPr>
              <w:jc w:val="center"/>
              <w:rPr>
                <w:rFonts w:asciiTheme="minorHAnsi" w:hAnsiTheme="minorHAnsi" w:cstheme="minorHAnsi"/>
                <w:b/>
                <w:bCs/>
              </w:rPr>
            </w:pPr>
          </w:p>
          <w:p w14:paraId="09CD1646" w14:textId="77777777" w:rsidR="00A53181" w:rsidRDefault="00A53181" w:rsidP="006D248F">
            <w:pPr>
              <w:jc w:val="center"/>
              <w:rPr>
                <w:rFonts w:asciiTheme="minorHAnsi" w:hAnsiTheme="minorHAnsi" w:cstheme="minorHAnsi"/>
                <w:b/>
                <w:bCs/>
              </w:rPr>
            </w:pPr>
          </w:p>
          <w:p w14:paraId="66E6DB21" w14:textId="77777777" w:rsidR="00A53181" w:rsidRDefault="00A53181" w:rsidP="006D248F">
            <w:pPr>
              <w:jc w:val="center"/>
              <w:rPr>
                <w:rFonts w:asciiTheme="minorHAnsi" w:hAnsiTheme="minorHAnsi" w:cstheme="minorHAnsi"/>
                <w:b/>
                <w:bCs/>
              </w:rPr>
            </w:pPr>
          </w:p>
          <w:p w14:paraId="37415B5C" w14:textId="77777777" w:rsidR="00A53181" w:rsidRPr="00752083" w:rsidRDefault="00A53181" w:rsidP="006D248F">
            <w:pPr>
              <w:jc w:val="center"/>
              <w:rPr>
                <w:rFonts w:asciiTheme="minorHAnsi" w:hAnsiTheme="minorHAnsi" w:cstheme="minorHAnsi"/>
                <w:b/>
                <w:bCs/>
              </w:rPr>
            </w:pPr>
          </w:p>
          <w:p w14:paraId="1F1F471B" w14:textId="77777777" w:rsidR="0003744F" w:rsidRPr="00752083" w:rsidRDefault="0003744F" w:rsidP="0003744F">
            <w:pPr>
              <w:jc w:val="center"/>
              <w:rPr>
                <w:rFonts w:asciiTheme="minorHAnsi" w:hAnsiTheme="minorHAnsi" w:cstheme="minorHAnsi"/>
                <w:b/>
                <w:bCs/>
              </w:rPr>
            </w:pPr>
            <w:r w:rsidRPr="00752083">
              <w:rPr>
                <w:rFonts w:asciiTheme="minorHAnsi" w:hAnsiTheme="minorHAnsi" w:cstheme="minorHAnsi"/>
                <w:b/>
                <w:bCs/>
              </w:rPr>
              <w:t>271-CÉ</w:t>
            </w:r>
          </w:p>
          <w:p w14:paraId="0DF78F02" w14:textId="072B7563" w:rsidR="0003744F" w:rsidRPr="00752083" w:rsidRDefault="0003744F" w:rsidP="0003744F">
            <w:pPr>
              <w:jc w:val="center"/>
              <w:rPr>
                <w:rFonts w:asciiTheme="minorHAnsi" w:hAnsiTheme="minorHAnsi" w:cstheme="minorHAnsi"/>
                <w:b/>
                <w:bCs/>
              </w:rPr>
            </w:pPr>
            <w:r w:rsidRPr="00752083">
              <w:rPr>
                <w:rFonts w:asciiTheme="minorHAnsi" w:hAnsiTheme="minorHAnsi" w:cstheme="minorHAnsi"/>
                <w:b/>
                <w:bCs/>
              </w:rPr>
              <w:t>23.24.1</w:t>
            </w:r>
            <w:r w:rsidR="0040541C">
              <w:rPr>
                <w:rFonts w:asciiTheme="minorHAnsi" w:hAnsiTheme="minorHAnsi" w:cstheme="minorHAnsi"/>
                <w:b/>
                <w:bCs/>
              </w:rPr>
              <w:t>5</w:t>
            </w:r>
          </w:p>
          <w:p w14:paraId="5BA465E9" w14:textId="77777777" w:rsidR="00F63C45" w:rsidRPr="00752083" w:rsidRDefault="00F63C45" w:rsidP="00A53181">
            <w:pPr>
              <w:rPr>
                <w:rFonts w:asciiTheme="minorHAnsi" w:hAnsiTheme="minorHAnsi" w:cstheme="minorHAnsi"/>
                <w:b/>
                <w:bCs/>
              </w:rPr>
            </w:pPr>
          </w:p>
          <w:p w14:paraId="600AE8F6" w14:textId="77777777" w:rsidR="003B6C96" w:rsidRPr="00752083" w:rsidRDefault="003B6C96" w:rsidP="0003744F">
            <w:pPr>
              <w:jc w:val="center"/>
              <w:rPr>
                <w:rFonts w:asciiTheme="minorHAnsi" w:hAnsiTheme="minorHAnsi" w:cstheme="minorHAnsi"/>
              </w:rPr>
            </w:pPr>
          </w:p>
        </w:tc>
        <w:tc>
          <w:tcPr>
            <w:tcW w:w="11340" w:type="dxa"/>
          </w:tcPr>
          <w:p w14:paraId="1A386D17" w14:textId="711F8503" w:rsidR="00AA1210" w:rsidRPr="00752083" w:rsidRDefault="00AA1210" w:rsidP="00AA1210">
            <w:pPr>
              <w:spacing w:before="120"/>
              <w:rPr>
                <w:rFonts w:asciiTheme="minorHAnsi" w:hAnsiTheme="minorHAnsi" w:cstheme="minorHAnsi"/>
                <w:b/>
                <w:bCs/>
              </w:rPr>
            </w:pPr>
            <w:r w:rsidRPr="00752083">
              <w:rPr>
                <w:rFonts w:asciiTheme="minorHAnsi" w:hAnsiTheme="minorHAnsi" w:cstheme="minorHAnsi"/>
                <w:b/>
                <w:bCs/>
              </w:rPr>
              <w:t>Demande d’utilisation du Fonds à destination spéciale pour financer les coûts du transport pour les élèves de 6e année au ca</w:t>
            </w:r>
            <w:r w:rsidR="006B765C">
              <w:rPr>
                <w:rFonts w:asciiTheme="minorHAnsi" w:hAnsiTheme="minorHAnsi" w:cstheme="minorHAnsi"/>
                <w:b/>
                <w:bCs/>
              </w:rPr>
              <w:t>m</w:t>
            </w:r>
            <w:r w:rsidRPr="00752083">
              <w:rPr>
                <w:rFonts w:asciiTheme="minorHAnsi" w:hAnsiTheme="minorHAnsi" w:cstheme="minorHAnsi"/>
                <w:b/>
                <w:bCs/>
              </w:rPr>
              <w:t xml:space="preserve">p </w:t>
            </w:r>
            <w:proofErr w:type="spellStart"/>
            <w:r w:rsidRPr="00752083">
              <w:rPr>
                <w:rFonts w:asciiTheme="minorHAnsi" w:hAnsiTheme="minorHAnsi" w:cstheme="minorHAnsi"/>
                <w:b/>
                <w:bCs/>
              </w:rPr>
              <w:t>Minogami</w:t>
            </w:r>
            <w:proofErr w:type="spellEnd"/>
            <w:r w:rsidRPr="00752083">
              <w:rPr>
                <w:rFonts w:asciiTheme="minorHAnsi" w:hAnsiTheme="minorHAnsi" w:cstheme="minorHAnsi"/>
                <w:b/>
                <w:bCs/>
              </w:rPr>
              <w:t> :  adoption</w:t>
            </w:r>
          </w:p>
          <w:p w14:paraId="06870E92" w14:textId="101DF716" w:rsidR="00EA0986" w:rsidRDefault="00EA0986" w:rsidP="00C57559">
            <w:pPr>
              <w:rPr>
                <w:rFonts w:asciiTheme="minorHAnsi" w:hAnsiTheme="minorHAnsi" w:cstheme="minorHAnsi"/>
              </w:rPr>
            </w:pPr>
          </w:p>
          <w:p w14:paraId="580381A7" w14:textId="334A2FFA" w:rsidR="0040541C" w:rsidRPr="00752083" w:rsidRDefault="0040541C" w:rsidP="00C57559">
            <w:pPr>
              <w:rPr>
                <w:rFonts w:asciiTheme="minorHAnsi" w:hAnsiTheme="minorHAnsi" w:cstheme="minorHAnsi"/>
              </w:rPr>
            </w:pPr>
            <w:r>
              <w:rPr>
                <w:rFonts w:asciiTheme="minorHAnsi" w:hAnsiTheme="minorHAnsi" w:cstheme="minorHAnsi"/>
              </w:rPr>
              <w:t>Les enseignants de 6</w:t>
            </w:r>
            <w:r w:rsidRPr="0040541C">
              <w:rPr>
                <w:rFonts w:asciiTheme="minorHAnsi" w:hAnsiTheme="minorHAnsi" w:cstheme="minorHAnsi"/>
                <w:vertAlign w:val="superscript"/>
              </w:rPr>
              <w:t>e</w:t>
            </w:r>
            <w:r>
              <w:rPr>
                <w:rFonts w:asciiTheme="minorHAnsi" w:hAnsiTheme="minorHAnsi" w:cstheme="minorHAnsi"/>
              </w:rPr>
              <w:t xml:space="preserve"> année ont demandé la possibilité </w:t>
            </w:r>
            <w:r w:rsidR="00CA340D">
              <w:rPr>
                <w:rFonts w:asciiTheme="minorHAnsi" w:hAnsiTheme="minorHAnsi" w:cstheme="minorHAnsi"/>
              </w:rPr>
              <w:t xml:space="preserve">au fonds à destination spéciale de financer une partie des coûts du transport pour l’activité </w:t>
            </w:r>
            <w:r w:rsidR="00D2743F">
              <w:rPr>
                <w:rFonts w:asciiTheme="minorHAnsi" w:hAnsiTheme="minorHAnsi" w:cstheme="minorHAnsi"/>
              </w:rPr>
              <w:t xml:space="preserve">au Camp </w:t>
            </w:r>
            <w:proofErr w:type="spellStart"/>
            <w:r w:rsidR="00D2743F">
              <w:rPr>
                <w:rFonts w:asciiTheme="minorHAnsi" w:hAnsiTheme="minorHAnsi" w:cstheme="minorHAnsi"/>
              </w:rPr>
              <w:t>Minogami</w:t>
            </w:r>
            <w:proofErr w:type="spellEnd"/>
            <w:r w:rsidR="00D2743F">
              <w:rPr>
                <w:rFonts w:asciiTheme="minorHAnsi" w:hAnsiTheme="minorHAnsi" w:cstheme="minorHAnsi"/>
              </w:rPr>
              <w:t>.</w:t>
            </w:r>
          </w:p>
          <w:p w14:paraId="31580AE7" w14:textId="77777777" w:rsidR="00D2743F" w:rsidRDefault="00D2743F" w:rsidP="00EA0986">
            <w:pPr>
              <w:rPr>
                <w:rFonts w:asciiTheme="minorHAnsi" w:hAnsiTheme="minorHAnsi" w:cstheme="minorHAnsi"/>
              </w:rPr>
            </w:pPr>
          </w:p>
          <w:p w14:paraId="5EBDCA7F" w14:textId="6BEA7818" w:rsidR="00EA0986" w:rsidRPr="00752083" w:rsidRDefault="007135D6" w:rsidP="00EA0986">
            <w:pPr>
              <w:rPr>
                <w:rFonts w:asciiTheme="minorHAnsi" w:hAnsiTheme="minorHAnsi" w:cstheme="minorHAnsi"/>
              </w:rPr>
            </w:pPr>
            <w:r>
              <w:rPr>
                <w:rFonts w:asciiTheme="minorHAnsi" w:hAnsiTheme="minorHAnsi" w:cstheme="minorHAnsi"/>
              </w:rPr>
              <w:t>Étant donné</w:t>
            </w:r>
            <w:r w:rsidR="009A3506">
              <w:rPr>
                <w:rFonts w:asciiTheme="minorHAnsi" w:hAnsiTheme="minorHAnsi" w:cstheme="minorHAnsi"/>
              </w:rPr>
              <w:t xml:space="preserve"> que les parents </w:t>
            </w:r>
            <w:r w:rsidR="00616253">
              <w:rPr>
                <w:rFonts w:asciiTheme="minorHAnsi" w:hAnsiTheme="minorHAnsi" w:cstheme="minorHAnsi"/>
              </w:rPr>
              <w:t>étaient informés et ont accepté</w:t>
            </w:r>
            <w:r w:rsidR="003F533F">
              <w:rPr>
                <w:rFonts w:asciiTheme="minorHAnsi" w:hAnsiTheme="minorHAnsi" w:cstheme="minorHAnsi"/>
              </w:rPr>
              <w:t xml:space="preserve"> le montant de la sortie au camp de </w:t>
            </w:r>
            <w:proofErr w:type="spellStart"/>
            <w:r w:rsidR="003F533F">
              <w:rPr>
                <w:rFonts w:asciiTheme="minorHAnsi" w:hAnsiTheme="minorHAnsi" w:cstheme="minorHAnsi"/>
              </w:rPr>
              <w:t>Minogami</w:t>
            </w:r>
            <w:proofErr w:type="spellEnd"/>
            <w:r w:rsidR="003A3D69">
              <w:rPr>
                <w:rFonts w:asciiTheme="minorHAnsi" w:hAnsiTheme="minorHAnsi" w:cstheme="minorHAnsi"/>
              </w:rPr>
              <w:t xml:space="preserve">, </w:t>
            </w:r>
            <w:r w:rsidR="009B35FA">
              <w:rPr>
                <w:rFonts w:asciiTheme="minorHAnsi" w:hAnsiTheme="minorHAnsi" w:cstheme="minorHAnsi"/>
              </w:rPr>
              <w:t>les membres</w:t>
            </w:r>
            <w:r w:rsidR="003A3D69">
              <w:rPr>
                <w:rFonts w:asciiTheme="minorHAnsi" w:hAnsiTheme="minorHAnsi" w:cstheme="minorHAnsi"/>
              </w:rPr>
              <w:t xml:space="preserve"> préfère</w:t>
            </w:r>
            <w:r w:rsidR="009B35FA">
              <w:rPr>
                <w:rFonts w:asciiTheme="minorHAnsi" w:hAnsiTheme="minorHAnsi" w:cstheme="minorHAnsi"/>
              </w:rPr>
              <w:t>nt</w:t>
            </w:r>
            <w:r w:rsidR="002A4A4F">
              <w:rPr>
                <w:rFonts w:asciiTheme="minorHAnsi" w:hAnsiTheme="minorHAnsi" w:cstheme="minorHAnsi"/>
              </w:rPr>
              <w:t xml:space="preserve"> offrir une autre activité à co</w:t>
            </w:r>
            <w:r w:rsidR="009B35FA">
              <w:rPr>
                <w:rFonts w:asciiTheme="minorHAnsi" w:hAnsiTheme="minorHAnsi" w:cstheme="minorHAnsi"/>
              </w:rPr>
              <w:t>û</w:t>
            </w:r>
            <w:r w:rsidR="002A4A4F">
              <w:rPr>
                <w:rFonts w:asciiTheme="minorHAnsi" w:hAnsiTheme="minorHAnsi" w:cstheme="minorHAnsi"/>
              </w:rPr>
              <w:t xml:space="preserve">t faible pour les élèves de </w:t>
            </w:r>
            <w:r w:rsidR="007E61E3">
              <w:rPr>
                <w:rFonts w:asciiTheme="minorHAnsi" w:hAnsiTheme="minorHAnsi" w:cstheme="minorHAnsi"/>
              </w:rPr>
              <w:t>6</w:t>
            </w:r>
            <w:r w:rsidR="007E61E3" w:rsidRPr="007E61E3">
              <w:rPr>
                <w:rFonts w:asciiTheme="minorHAnsi" w:hAnsiTheme="minorHAnsi" w:cstheme="minorHAnsi"/>
                <w:vertAlign w:val="superscript"/>
              </w:rPr>
              <w:t>e</w:t>
            </w:r>
            <w:r w:rsidR="007E61E3">
              <w:rPr>
                <w:rFonts w:asciiTheme="minorHAnsi" w:hAnsiTheme="minorHAnsi" w:cstheme="minorHAnsi"/>
              </w:rPr>
              <w:t xml:space="preserve"> année au lieu d’un rabais sur le transport</w:t>
            </w:r>
            <w:r w:rsidR="006B6776">
              <w:rPr>
                <w:rFonts w:asciiTheme="minorHAnsi" w:hAnsiTheme="minorHAnsi" w:cstheme="minorHAnsi"/>
              </w:rPr>
              <w:t xml:space="preserve"> </w:t>
            </w:r>
            <w:r w:rsidR="009B35FA">
              <w:rPr>
                <w:rFonts w:asciiTheme="minorHAnsi" w:hAnsiTheme="minorHAnsi" w:cstheme="minorHAnsi"/>
              </w:rPr>
              <w:t>sur</w:t>
            </w:r>
            <w:r w:rsidR="006B6776">
              <w:rPr>
                <w:rFonts w:asciiTheme="minorHAnsi" w:hAnsiTheme="minorHAnsi" w:cstheme="minorHAnsi"/>
              </w:rPr>
              <w:t xml:space="preserve"> cette sortie.</w:t>
            </w:r>
            <w:r w:rsidR="00616253">
              <w:rPr>
                <w:rFonts w:asciiTheme="minorHAnsi" w:hAnsiTheme="minorHAnsi" w:cstheme="minorHAnsi"/>
              </w:rPr>
              <w:t xml:space="preserve"> </w:t>
            </w:r>
          </w:p>
          <w:p w14:paraId="26DFE108" w14:textId="77777777" w:rsidR="00EA0986" w:rsidRPr="00752083" w:rsidRDefault="00EA0986" w:rsidP="00EA0986">
            <w:pPr>
              <w:rPr>
                <w:rFonts w:asciiTheme="minorHAnsi" w:hAnsiTheme="minorHAnsi" w:cstheme="minorHAnsi"/>
                <w:b/>
              </w:rPr>
            </w:pPr>
          </w:p>
          <w:p w14:paraId="77AACEEE" w14:textId="617F533A" w:rsidR="00E516D5" w:rsidRPr="00752083" w:rsidRDefault="00E516D5" w:rsidP="00E516D5">
            <w:pPr>
              <w:rPr>
                <w:rFonts w:asciiTheme="minorHAnsi" w:hAnsiTheme="minorHAnsi" w:cstheme="minorHAnsi"/>
              </w:rPr>
            </w:pPr>
            <w:r w:rsidRPr="00752083">
              <w:rPr>
                <w:rFonts w:asciiTheme="minorHAnsi" w:hAnsiTheme="minorHAnsi" w:cstheme="minorHAnsi"/>
              </w:rPr>
              <w:t xml:space="preserve">EN CONSÉQUENCE, sur proposition de </w:t>
            </w:r>
            <w:r>
              <w:rPr>
                <w:rFonts w:asciiTheme="minorHAnsi" w:hAnsiTheme="minorHAnsi" w:cstheme="minorHAnsi"/>
              </w:rPr>
              <w:t>Alexandra Grenier</w:t>
            </w:r>
            <w:r w:rsidRPr="00752083">
              <w:rPr>
                <w:rFonts w:asciiTheme="minorHAnsi" w:hAnsiTheme="minorHAnsi" w:cstheme="minorHAnsi"/>
              </w:rPr>
              <w:t>, il est résolu à l’unanimité :</w:t>
            </w:r>
          </w:p>
          <w:p w14:paraId="6ED18827" w14:textId="3EFAA482" w:rsidR="00E516D5" w:rsidRPr="00752083" w:rsidRDefault="0027642E" w:rsidP="00E516D5">
            <w:pPr>
              <w:rPr>
                <w:rFonts w:asciiTheme="minorHAnsi" w:hAnsiTheme="minorHAnsi" w:cstheme="minorHAnsi"/>
              </w:rPr>
            </w:pPr>
            <w:r>
              <w:rPr>
                <w:rFonts w:asciiTheme="minorHAnsi" w:hAnsiTheme="minorHAnsi" w:cstheme="minorHAnsi"/>
              </w:rPr>
              <w:t xml:space="preserve">De ne pas fiancer le coût de transport pour l’activité au Camp </w:t>
            </w:r>
            <w:proofErr w:type="spellStart"/>
            <w:r>
              <w:rPr>
                <w:rFonts w:asciiTheme="minorHAnsi" w:hAnsiTheme="minorHAnsi" w:cstheme="minorHAnsi"/>
              </w:rPr>
              <w:t>Minogami</w:t>
            </w:r>
            <w:proofErr w:type="spellEnd"/>
          </w:p>
          <w:p w14:paraId="1D98110B" w14:textId="3E79979D" w:rsidR="00A17970" w:rsidRPr="00752083" w:rsidRDefault="00A17970" w:rsidP="0003744F">
            <w:pPr>
              <w:rPr>
                <w:rFonts w:asciiTheme="minorHAnsi" w:hAnsiTheme="minorHAnsi" w:cstheme="minorHAnsi"/>
              </w:rPr>
            </w:pPr>
          </w:p>
        </w:tc>
      </w:tr>
      <w:tr w:rsidR="003B6C96" w:rsidRPr="00752083" w14:paraId="0E76F077" w14:textId="77777777" w:rsidTr="00B079D9">
        <w:trPr>
          <w:cantSplit/>
          <w:trHeight w:val="1113"/>
        </w:trPr>
        <w:tc>
          <w:tcPr>
            <w:tcW w:w="921" w:type="dxa"/>
          </w:tcPr>
          <w:p w14:paraId="519F9270" w14:textId="6C9AA77D" w:rsidR="003B6C96" w:rsidRPr="00752083" w:rsidRDefault="00EA0986" w:rsidP="005676F0">
            <w:pPr>
              <w:rPr>
                <w:rFonts w:asciiTheme="minorHAnsi" w:hAnsiTheme="minorHAnsi" w:cstheme="minorHAnsi"/>
              </w:rPr>
            </w:pPr>
            <w:r w:rsidRPr="00752083">
              <w:rPr>
                <w:rFonts w:asciiTheme="minorHAnsi" w:hAnsiTheme="minorHAnsi" w:cstheme="minorHAnsi"/>
              </w:rPr>
              <w:t>18</w:t>
            </w:r>
            <w:r w:rsidR="0079095A" w:rsidRPr="00752083">
              <w:rPr>
                <w:rFonts w:asciiTheme="minorHAnsi" w:hAnsiTheme="minorHAnsi" w:cstheme="minorHAnsi"/>
              </w:rPr>
              <w:t>.</w:t>
            </w:r>
          </w:p>
        </w:tc>
        <w:tc>
          <w:tcPr>
            <w:tcW w:w="1701" w:type="dxa"/>
          </w:tcPr>
          <w:p w14:paraId="28A1FAB6" w14:textId="197148C0" w:rsidR="003B6C96" w:rsidRPr="00752083" w:rsidRDefault="003B6C96" w:rsidP="005676F0">
            <w:pPr>
              <w:rPr>
                <w:rFonts w:asciiTheme="minorHAnsi" w:hAnsiTheme="minorHAnsi" w:cstheme="minorHAnsi"/>
              </w:rPr>
            </w:pPr>
          </w:p>
        </w:tc>
        <w:tc>
          <w:tcPr>
            <w:tcW w:w="11340" w:type="dxa"/>
          </w:tcPr>
          <w:p w14:paraId="3AE87416" w14:textId="77777777" w:rsidR="0079095A" w:rsidRDefault="00CD2A29" w:rsidP="0079095A">
            <w:pPr>
              <w:spacing w:before="120"/>
              <w:rPr>
                <w:rFonts w:asciiTheme="minorHAnsi" w:hAnsiTheme="minorHAnsi" w:cstheme="minorHAnsi"/>
                <w:b/>
                <w:bCs/>
              </w:rPr>
            </w:pPr>
            <w:r w:rsidRPr="00752083">
              <w:rPr>
                <w:rFonts w:asciiTheme="minorHAnsi" w:hAnsiTheme="minorHAnsi" w:cstheme="minorHAnsi"/>
                <w:b/>
                <w:bCs/>
              </w:rPr>
              <w:t>Projet éducatif : informatio</w:t>
            </w:r>
            <w:r w:rsidR="0079095A" w:rsidRPr="00752083">
              <w:rPr>
                <w:rFonts w:asciiTheme="minorHAnsi" w:hAnsiTheme="minorHAnsi" w:cstheme="minorHAnsi"/>
                <w:b/>
                <w:bCs/>
              </w:rPr>
              <w:t>n</w:t>
            </w:r>
          </w:p>
          <w:p w14:paraId="2E22F753" w14:textId="0DAF78DC" w:rsidR="00494A89" w:rsidRPr="00494A89" w:rsidRDefault="00A12644" w:rsidP="0079095A">
            <w:pPr>
              <w:spacing w:before="120"/>
              <w:rPr>
                <w:rFonts w:asciiTheme="minorHAnsi" w:hAnsiTheme="minorHAnsi" w:cstheme="minorHAnsi"/>
              </w:rPr>
            </w:pPr>
            <w:r>
              <w:rPr>
                <w:rFonts w:asciiTheme="minorHAnsi" w:hAnsiTheme="minorHAnsi" w:cstheme="minorHAnsi"/>
              </w:rPr>
              <w:t xml:space="preserve">Les travaux avancent bien et </w:t>
            </w:r>
            <w:r w:rsidR="00122D63">
              <w:rPr>
                <w:rFonts w:asciiTheme="minorHAnsi" w:hAnsiTheme="minorHAnsi" w:cstheme="minorHAnsi"/>
              </w:rPr>
              <w:t>le calendrier planifié devrait être respecté.</w:t>
            </w:r>
          </w:p>
        </w:tc>
      </w:tr>
      <w:tr w:rsidR="003B6C96" w:rsidRPr="00752083" w14:paraId="0B5BBA71" w14:textId="77777777" w:rsidTr="377730CD">
        <w:tc>
          <w:tcPr>
            <w:tcW w:w="921" w:type="dxa"/>
          </w:tcPr>
          <w:p w14:paraId="03F3B962" w14:textId="7C2BB062" w:rsidR="003B6C96" w:rsidRPr="00752083" w:rsidRDefault="00503F56" w:rsidP="005676F0">
            <w:pPr>
              <w:rPr>
                <w:rFonts w:asciiTheme="minorHAnsi" w:hAnsiTheme="minorHAnsi" w:cstheme="minorHAnsi"/>
              </w:rPr>
            </w:pPr>
            <w:r w:rsidRPr="00752083">
              <w:rPr>
                <w:rFonts w:asciiTheme="minorHAnsi" w:hAnsiTheme="minorHAnsi" w:cstheme="minorHAnsi"/>
              </w:rPr>
              <w:t>19.</w:t>
            </w:r>
          </w:p>
        </w:tc>
        <w:tc>
          <w:tcPr>
            <w:tcW w:w="1701" w:type="dxa"/>
          </w:tcPr>
          <w:p w14:paraId="0E667FCB" w14:textId="07B098AD" w:rsidR="003B6C96" w:rsidRPr="00752083" w:rsidRDefault="003B6C96" w:rsidP="005676F0">
            <w:pPr>
              <w:rPr>
                <w:rFonts w:asciiTheme="minorHAnsi" w:hAnsiTheme="minorHAnsi" w:cstheme="minorHAnsi"/>
                <w:b/>
              </w:rPr>
            </w:pPr>
          </w:p>
        </w:tc>
        <w:tc>
          <w:tcPr>
            <w:tcW w:w="11340" w:type="dxa"/>
          </w:tcPr>
          <w:p w14:paraId="09E4CEA8" w14:textId="77777777" w:rsidR="009270B4" w:rsidRPr="00752083" w:rsidRDefault="009270B4" w:rsidP="009270B4">
            <w:pPr>
              <w:spacing w:before="120"/>
              <w:rPr>
                <w:rFonts w:asciiTheme="minorHAnsi" w:hAnsiTheme="minorHAnsi" w:cstheme="minorHAnsi"/>
                <w:b/>
                <w:bCs/>
              </w:rPr>
            </w:pPr>
            <w:r w:rsidRPr="00752083">
              <w:rPr>
                <w:rFonts w:asciiTheme="minorHAnsi" w:hAnsiTheme="minorHAnsi" w:cstheme="minorHAnsi"/>
                <w:b/>
                <w:bCs/>
              </w:rPr>
              <w:t xml:space="preserve">Aide aux parents :  information  </w:t>
            </w:r>
          </w:p>
          <w:p w14:paraId="3631F316" w14:textId="1E6B392F" w:rsidR="00B877AB" w:rsidRPr="00752083" w:rsidRDefault="00B877AB" w:rsidP="00B877AB">
            <w:pPr>
              <w:spacing w:before="120"/>
              <w:rPr>
                <w:rFonts w:asciiTheme="minorHAnsi" w:hAnsiTheme="minorHAnsi" w:cstheme="minorHAnsi"/>
                <w:b/>
                <w:bCs/>
              </w:rPr>
            </w:pPr>
            <w:r w:rsidRPr="00752083">
              <w:rPr>
                <w:rFonts w:asciiTheme="minorHAnsi" w:hAnsiTheme="minorHAnsi" w:cstheme="minorHAnsi"/>
              </w:rPr>
              <w:t>Le budget prévu pour cette année est de 2247 $</w:t>
            </w:r>
            <w:r w:rsidR="00AE662A">
              <w:rPr>
                <w:rFonts w:asciiTheme="minorHAnsi" w:hAnsiTheme="minorHAnsi" w:cstheme="minorHAnsi"/>
                <w:b/>
                <w:bCs/>
              </w:rPr>
              <w:t xml:space="preserve">. </w:t>
            </w:r>
          </w:p>
          <w:p w14:paraId="5DFB438F" w14:textId="60A8B59F" w:rsidR="003B6C96" w:rsidRPr="00752083" w:rsidRDefault="003B6C96" w:rsidP="00503F56">
            <w:pPr>
              <w:rPr>
                <w:rFonts w:asciiTheme="minorHAnsi" w:hAnsiTheme="minorHAnsi" w:cstheme="minorHAnsi"/>
              </w:rPr>
            </w:pPr>
          </w:p>
        </w:tc>
      </w:tr>
      <w:tr w:rsidR="003B6C96" w:rsidRPr="00752083" w14:paraId="45434299" w14:textId="77777777" w:rsidTr="377730CD">
        <w:tc>
          <w:tcPr>
            <w:tcW w:w="921" w:type="dxa"/>
          </w:tcPr>
          <w:p w14:paraId="590C2D55" w14:textId="4E31FBD8" w:rsidR="003B6C96" w:rsidRPr="00752083" w:rsidRDefault="00503F56" w:rsidP="005676F0">
            <w:pPr>
              <w:rPr>
                <w:rFonts w:asciiTheme="minorHAnsi" w:hAnsiTheme="minorHAnsi" w:cstheme="minorHAnsi"/>
              </w:rPr>
            </w:pPr>
            <w:r w:rsidRPr="00752083">
              <w:rPr>
                <w:rFonts w:asciiTheme="minorHAnsi" w:hAnsiTheme="minorHAnsi" w:cstheme="minorHAnsi"/>
              </w:rPr>
              <w:t>20.</w:t>
            </w:r>
          </w:p>
        </w:tc>
        <w:tc>
          <w:tcPr>
            <w:tcW w:w="1701" w:type="dxa"/>
          </w:tcPr>
          <w:p w14:paraId="3F94D3BF" w14:textId="77777777" w:rsidR="005C4A6F" w:rsidRPr="00752083" w:rsidRDefault="005C4A6F" w:rsidP="00BF165F">
            <w:pPr>
              <w:jc w:val="center"/>
              <w:rPr>
                <w:rFonts w:asciiTheme="minorHAnsi" w:hAnsiTheme="minorHAnsi" w:cstheme="minorHAnsi"/>
                <w:b/>
                <w:bCs/>
                <w:highlight w:val="yellow"/>
              </w:rPr>
            </w:pPr>
          </w:p>
          <w:p w14:paraId="7F1AA6C5" w14:textId="77777777" w:rsidR="003B6C96" w:rsidRPr="00752083" w:rsidRDefault="003B6C96" w:rsidP="00A17970">
            <w:pPr>
              <w:jc w:val="center"/>
              <w:rPr>
                <w:rFonts w:asciiTheme="minorHAnsi" w:hAnsiTheme="minorHAnsi" w:cstheme="minorHAnsi"/>
                <w:b/>
                <w:bCs/>
                <w:highlight w:val="yellow"/>
              </w:rPr>
            </w:pPr>
          </w:p>
        </w:tc>
        <w:tc>
          <w:tcPr>
            <w:tcW w:w="11340" w:type="dxa"/>
          </w:tcPr>
          <w:p w14:paraId="318D948E" w14:textId="77777777" w:rsidR="00B9584F" w:rsidRDefault="009270B4" w:rsidP="00B9584F">
            <w:pPr>
              <w:spacing w:before="120"/>
              <w:rPr>
                <w:rFonts w:asciiTheme="minorHAnsi" w:hAnsiTheme="minorHAnsi" w:cstheme="minorHAnsi"/>
                <w:b/>
                <w:bCs/>
              </w:rPr>
            </w:pPr>
            <w:r w:rsidRPr="00752083">
              <w:rPr>
                <w:rFonts w:asciiTheme="minorHAnsi" w:hAnsiTheme="minorHAnsi" w:cstheme="minorHAnsi"/>
                <w:b/>
                <w:bCs/>
              </w:rPr>
              <w:t xml:space="preserve"> </w:t>
            </w:r>
            <w:r w:rsidR="00B9584F" w:rsidRPr="00752083">
              <w:rPr>
                <w:rFonts w:asciiTheme="minorHAnsi" w:hAnsiTheme="minorHAnsi" w:cstheme="minorHAnsi"/>
                <w:b/>
                <w:bCs/>
              </w:rPr>
              <w:t>Service de micro-ondes au Service de garde et dîneurs : information</w:t>
            </w:r>
          </w:p>
          <w:p w14:paraId="4BB6F78A" w14:textId="611D856D" w:rsidR="00BF0C79" w:rsidRPr="00752083" w:rsidRDefault="00B9584F" w:rsidP="00BF0C79">
            <w:pPr>
              <w:spacing w:before="120"/>
              <w:rPr>
                <w:rFonts w:asciiTheme="minorHAnsi" w:hAnsiTheme="minorHAnsi" w:cstheme="minorHAnsi"/>
                <w:highlight w:val="yellow"/>
              </w:rPr>
            </w:pPr>
            <w:r w:rsidRPr="00AE662A">
              <w:rPr>
                <w:rFonts w:asciiTheme="minorHAnsi" w:hAnsiTheme="minorHAnsi" w:cstheme="minorHAnsi"/>
              </w:rPr>
              <w:t xml:space="preserve">Les travaux d’électriques </w:t>
            </w:r>
            <w:r w:rsidR="00AE662A" w:rsidRPr="00AE662A">
              <w:rPr>
                <w:rFonts w:asciiTheme="minorHAnsi" w:hAnsiTheme="minorHAnsi" w:cstheme="minorHAnsi"/>
              </w:rPr>
              <w:t xml:space="preserve">ont été </w:t>
            </w:r>
            <w:r w:rsidRPr="00AE662A">
              <w:rPr>
                <w:rFonts w:asciiTheme="minorHAnsi" w:hAnsiTheme="minorHAnsi" w:cstheme="minorHAnsi"/>
              </w:rPr>
              <w:t>effectués</w:t>
            </w:r>
            <w:r w:rsidR="00BF0C79" w:rsidRPr="00AE662A">
              <w:rPr>
                <w:rFonts w:asciiTheme="minorHAnsi" w:hAnsiTheme="minorHAnsi" w:cstheme="minorHAnsi"/>
              </w:rPr>
              <w:t>. Le</w:t>
            </w:r>
            <w:r w:rsidR="005127E3" w:rsidRPr="00AE662A">
              <w:rPr>
                <w:rFonts w:asciiTheme="minorHAnsi" w:hAnsiTheme="minorHAnsi" w:cstheme="minorHAnsi"/>
              </w:rPr>
              <w:t xml:space="preserve"> </w:t>
            </w:r>
            <w:r w:rsidR="00BF0C79" w:rsidRPr="00AE662A">
              <w:rPr>
                <w:rFonts w:asciiTheme="minorHAnsi" w:hAnsiTheme="minorHAnsi" w:cstheme="minorHAnsi"/>
              </w:rPr>
              <w:t>réseau est conforme pour recevoir des micro-onde</w:t>
            </w:r>
            <w:r w:rsidR="00AE662A" w:rsidRPr="00AE662A">
              <w:rPr>
                <w:rFonts w:asciiTheme="minorHAnsi" w:hAnsiTheme="minorHAnsi" w:cstheme="minorHAnsi"/>
              </w:rPr>
              <w:t>s</w:t>
            </w:r>
            <w:r w:rsidR="00BF0C79" w:rsidRPr="00AE662A">
              <w:rPr>
                <w:rFonts w:asciiTheme="minorHAnsi" w:hAnsiTheme="minorHAnsi" w:cstheme="minorHAnsi"/>
              </w:rPr>
              <w:t>.</w:t>
            </w:r>
          </w:p>
        </w:tc>
      </w:tr>
      <w:tr w:rsidR="009270B4" w:rsidRPr="00752083" w14:paraId="1FF0410D" w14:textId="77777777" w:rsidTr="377730CD">
        <w:tc>
          <w:tcPr>
            <w:tcW w:w="921" w:type="dxa"/>
          </w:tcPr>
          <w:p w14:paraId="0D176569" w14:textId="1ABF39A5" w:rsidR="009270B4" w:rsidRPr="00752083" w:rsidRDefault="009270B4" w:rsidP="009270B4">
            <w:pPr>
              <w:rPr>
                <w:rFonts w:asciiTheme="minorHAnsi" w:hAnsiTheme="minorHAnsi" w:cstheme="minorHAnsi"/>
              </w:rPr>
            </w:pPr>
            <w:r w:rsidRPr="00752083">
              <w:rPr>
                <w:rFonts w:asciiTheme="minorHAnsi" w:hAnsiTheme="minorHAnsi" w:cstheme="minorHAnsi"/>
              </w:rPr>
              <w:t>21.</w:t>
            </w:r>
          </w:p>
        </w:tc>
        <w:tc>
          <w:tcPr>
            <w:tcW w:w="1701" w:type="dxa"/>
          </w:tcPr>
          <w:p w14:paraId="592634FA" w14:textId="77777777" w:rsidR="009270B4" w:rsidRDefault="009270B4" w:rsidP="009270B4">
            <w:pPr>
              <w:jc w:val="center"/>
              <w:rPr>
                <w:rFonts w:asciiTheme="minorHAnsi" w:hAnsiTheme="minorHAnsi" w:cstheme="minorHAnsi"/>
                <w:b/>
                <w:bCs/>
              </w:rPr>
            </w:pPr>
          </w:p>
          <w:p w14:paraId="6E56FFC8" w14:textId="77777777" w:rsidR="00717772" w:rsidRDefault="00717772" w:rsidP="009270B4">
            <w:pPr>
              <w:jc w:val="center"/>
              <w:rPr>
                <w:rFonts w:asciiTheme="minorHAnsi" w:hAnsiTheme="minorHAnsi" w:cstheme="minorHAnsi"/>
                <w:b/>
                <w:bCs/>
              </w:rPr>
            </w:pPr>
          </w:p>
          <w:p w14:paraId="29CB3BEE" w14:textId="77777777" w:rsidR="0036496C" w:rsidRPr="00752083" w:rsidRDefault="0036496C" w:rsidP="0036496C">
            <w:pPr>
              <w:jc w:val="center"/>
              <w:rPr>
                <w:rFonts w:asciiTheme="minorHAnsi" w:hAnsiTheme="minorHAnsi" w:cstheme="minorHAnsi"/>
                <w:b/>
                <w:bCs/>
              </w:rPr>
            </w:pPr>
            <w:r w:rsidRPr="00752083">
              <w:rPr>
                <w:rFonts w:asciiTheme="minorHAnsi" w:hAnsiTheme="minorHAnsi" w:cstheme="minorHAnsi"/>
                <w:b/>
                <w:bCs/>
              </w:rPr>
              <w:t>271-CÉ</w:t>
            </w:r>
          </w:p>
          <w:p w14:paraId="74C6DC85" w14:textId="0CBCABE2" w:rsidR="0036496C" w:rsidRPr="00752083" w:rsidRDefault="0036496C" w:rsidP="0036496C">
            <w:pPr>
              <w:jc w:val="center"/>
              <w:rPr>
                <w:rFonts w:asciiTheme="minorHAnsi" w:hAnsiTheme="minorHAnsi" w:cstheme="minorHAnsi"/>
                <w:b/>
                <w:bCs/>
              </w:rPr>
            </w:pPr>
            <w:r w:rsidRPr="00752083">
              <w:rPr>
                <w:rFonts w:asciiTheme="minorHAnsi" w:hAnsiTheme="minorHAnsi" w:cstheme="minorHAnsi"/>
                <w:b/>
                <w:bCs/>
              </w:rPr>
              <w:t>23.24.1</w:t>
            </w:r>
            <w:r>
              <w:rPr>
                <w:rFonts w:asciiTheme="minorHAnsi" w:hAnsiTheme="minorHAnsi" w:cstheme="minorHAnsi"/>
                <w:b/>
                <w:bCs/>
              </w:rPr>
              <w:t>6</w:t>
            </w:r>
          </w:p>
          <w:p w14:paraId="559A29FC" w14:textId="10744FCD" w:rsidR="0036496C" w:rsidRPr="00752083" w:rsidRDefault="0036496C" w:rsidP="009270B4">
            <w:pPr>
              <w:jc w:val="center"/>
              <w:rPr>
                <w:rFonts w:asciiTheme="minorHAnsi" w:hAnsiTheme="minorHAnsi" w:cstheme="minorHAnsi"/>
                <w:b/>
                <w:bCs/>
              </w:rPr>
            </w:pPr>
          </w:p>
        </w:tc>
        <w:tc>
          <w:tcPr>
            <w:tcW w:w="11340" w:type="dxa"/>
          </w:tcPr>
          <w:p w14:paraId="23A983E3" w14:textId="77777777" w:rsidR="009270B4" w:rsidRDefault="00A32252" w:rsidP="00B9584F">
            <w:pPr>
              <w:spacing w:before="120"/>
              <w:rPr>
                <w:rFonts w:asciiTheme="minorHAnsi" w:hAnsiTheme="minorHAnsi" w:cstheme="minorHAnsi"/>
              </w:rPr>
            </w:pPr>
            <w:r>
              <w:rPr>
                <w:rFonts w:asciiTheme="minorHAnsi" w:hAnsiTheme="minorHAnsi" w:cstheme="minorHAnsi"/>
                <w:b/>
                <w:bCs/>
              </w:rPr>
              <w:t xml:space="preserve">Normes et modalités : </w:t>
            </w:r>
            <w:r w:rsidRPr="00CA14BF">
              <w:rPr>
                <w:rFonts w:asciiTheme="minorHAnsi" w:hAnsiTheme="minorHAnsi" w:cstheme="minorHAnsi"/>
              </w:rPr>
              <w:t>approbation</w:t>
            </w:r>
          </w:p>
          <w:p w14:paraId="02657AD3" w14:textId="77777777" w:rsidR="00200FCF" w:rsidRDefault="00200FCF" w:rsidP="00200FCF">
            <w:pPr>
              <w:rPr>
                <w:rFonts w:asciiTheme="minorHAnsi" w:hAnsiTheme="minorHAnsi" w:cstheme="minorHAnsi"/>
              </w:rPr>
            </w:pPr>
          </w:p>
          <w:p w14:paraId="204B515A" w14:textId="076680BD" w:rsidR="00200FCF" w:rsidRPr="00752083" w:rsidRDefault="00200FCF" w:rsidP="00200FCF">
            <w:pPr>
              <w:rPr>
                <w:rFonts w:asciiTheme="minorHAnsi" w:hAnsiTheme="minorHAnsi" w:cstheme="minorHAnsi"/>
              </w:rPr>
            </w:pPr>
            <w:r w:rsidRPr="00752083">
              <w:rPr>
                <w:rFonts w:asciiTheme="minorHAnsi" w:hAnsiTheme="minorHAnsi" w:cstheme="minorHAnsi"/>
              </w:rPr>
              <w:t xml:space="preserve">EN CONSÉQUENCE, sur proposition </w:t>
            </w:r>
            <w:r>
              <w:rPr>
                <w:rFonts w:asciiTheme="minorHAnsi" w:hAnsiTheme="minorHAnsi" w:cstheme="minorHAnsi"/>
              </w:rPr>
              <w:t>de Rachel Daigle</w:t>
            </w:r>
            <w:r w:rsidRPr="00752083">
              <w:rPr>
                <w:rFonts w:asciiTheme="minorHAnsi" w:hAnsiTheme="minorHAnsi" w:cstheme="minorHAnsi"/>
              </w:rPr>
              <w:t>, il est résolu à l’unanimité :</w:t>
            </w:r>
          </w:p>
          <w:p w14:paraId="047CA51E" w14:textId="0E6C9713" w:rsidR="00200FCF" w:rsidRPr="00752083" w:rsidRDefault="00200FCF" w:rsidP="00200FCF">
            <w:pPr>
              <w:rPr>
                <w:rFonts w:asciiTheme="minorHAnsi" w:hAnsiTheme="minorHAnsi" w:cstheme="minorHAnsi"/>
              </w:rPr>
            </w:pPr>
            <w:r w:rsidRPr="00752083">
              <w:rPr>
                <w:rFonts w:asciiTheme="minorHAnsi" w:hAnsiTheme="minorHAnsi" w:cstheme="minorHAnsi"/>
              </w:rPr>
              <w:t xml:space="preserve">D’APPROUVER les </w:t>
            </w:r>
            <w:r>
              <w:rPr>
                <w:rFonts w:asciiTheme="minorHAnsi" w:hAnsiTheme="minorHAnsi" w:cstheme="minorHAnsi"/>
              </w:rPr>
              <w:t>normes et modalités</w:t>
            </w:r>
            <w:r w:rsidRPr="00752083">
              <w:rPr>
                <w:rFonts w:asciiTheme="minorHAnsi" w:hAnsiTheme="minorHAnsi" w:cstheme="minorHAnsi"/>
              </w:rPr>
              <w:t>, telles que proposées par la direction.</w:t>
            </w:r>
          </w:p>
          <w:p w14:paraId="296EF21F" w14:textId="77777777" w:rsidR="00200FCF" w:rsidRDefault="00200FCF" w:rsidP="00B9584F">
            <w:pPr>
              <w:spacing w:before="120"/>
              <w:rPr>
                <w:rFonts w:asciiTheme="minorHAnsi" w:hAnsiTheme="minorHAnsi" w:cstheme="minorHAnsi"/>
              </w:rPr>
            </w:pPr>
          </w:p>
          <w:p w14:paraId="16499545" w14:textId="30C228F1" w:rsidR="00CA14BF" w:rsidRPr="00752083" w:rsidRDefault="00CA14BF" w:rsidP="00B9584F">
            <w:pPr>
              <w:spacing w:before="120"/>
              <w:rPr>
                <w:rFonts w:asciiTheme="minorHAnsi" w:hAnsiTheme="minorHAnsi" w:cstheme="minorHAnsi"/>
                <w:b/>
                <w:bCs/>
              </w:rPr>
            </w:pPr>
          </w:p>
        </w:tc>
      </w:tr>
      <w:tr w:rsidR="009270B4" w:rsidRPr="00752083" w14:paraId="5898D11F" w14:textId="77777777" w:rsidTr="377730CD">
        <w:tc>
          <w:tcPr>
            <w:tcW w:w="921" w:type="dxa"/>
          </w:tcPr>
          <w:p w14:paraId="7E228527" w14:textId="486B60E8" w:rsidR="009270B4" w:rsidRPr="00752083" w:rsidRDefault="009270B4" w:rsidP="009270B4">
            <w:pPr>
              <w:rPr>
                <w:rFonts w:asciiTheme="minorHAnsi" w:hAnsiTheme="minorHAnsi" w:cstheme="minorHAnsi"/>
              </w:rPr>
            </w:pPr>
            <w:r w:rsidRPr="00752083">
              <w:rPr>
                <w:rFonts w:asciiTheme="minorHAnsi" w:hAnsiTheme="minorHAnsi" w:cstheme="minorHAnsi"/>
              </w:rPr>
              <w:t>22.</w:t>
            </w:r>
          </w:p>
        </w:tc>
        <w:tc>
          <w:tcPr>
            <w:tcW w:w="1701" w:type="dxa"/>
          </w:tcPr>
          <w:p w14:paraId="18A7ED8C" w14:textId="77777777" w:rsidR="009270B4" w:rsidRPr="00752083" w:rsidRDefault="009270B4" w:rsidP="009270B4">
            <w:pPr>
              <w:jc w:val="center"/>
              <w:rPr>
                <w:rFonts w:asciiTheme="minorHAnsi" w:hAnsiTheme="minorHAnsi" w:cstheme="minorHAnsi"/>
                <w:b/>
                <w:bCs/>
              </w:rPr>
            </w:pPr>
          </w:p>
          <w:p w14:paraId="0D5B331D" w14:textId="77777777" w:rsidR="009270B4" w:rsidRPr="00752083" w:rsidRDefault="009270B4" w:rsidP="0079095A">
            <w:pPr>
              <w:jc w:val="center"/>
              <w:rPr>
                <w:rFonts w:asciiTheme="minorHAnsi" w:hAnsiTheme="minorHAnsi" w:cstheme="minorHAnsi"/>
                <w:b/>
                <w:bCs/>
              </w:rPr>
            </w:pPr>
          </w:p>
        </w:tc>
        <w:tc>
          <w:tcPr>
            <w:tcW w:w="11340" w:type="dxa"/>
          </w:tcPr>
          <w:p w14:paraId="494369D5" w14:textId="77777777" w:rsidR="009270B4" w:rsidRPr="00752083" w:rsidRDefault="009270B4" w:rsidP="009270B4">
            <w:pPr>
              <w:rPr>
                <w:rFonts w:asciiTheme="minorHAnsi" w:hAnsiTheme="minorHAnsi" w:cstheme="minorHAnsi"/>
                <w:b/>
                <w:bCs/>
              </w:rPr>
            </w:pPr>
            <w:r w:rsidRPr="00752083">
              <w:rPr>
                <w:rFonts w:asciiTheme="minorHAnsi" w:hAnsiTheme="minorHAnsi" w:cstheme="minorHAnsi"/>
                <w:b/>
                <w:bCs/>
              </w:rPr>
              <w:t>Droit de parole :</w:t>
            </w:r>
          </w:p>
          <w:p w14:paraId="3A3FF6F5" w14:textId="215B3657" w:rsidR="009270B4" w:rsidRPr="00752083" w:rsidRDefault="009270B4" w:rsidP="009270B4">
            <w:pPr>
              <w:rPr>
                <w:rFonts w:asciiTheme="minorHAnsi" w:hAnsiTheme="minorHAnsi" w:cstheme="minorHAnsi"/>
                <w:bCs/>
              </w:rPr>
            </w:pPr>
            <w:r w:rsidRPr="00752083">
              <w:rPr>
                <w:rFonts w:asciiTheme="minorHAnsi" w:hAnsiTheme="minorHAnsi" w:cstheme="minorHAnsi"/>
                <w:bCs/>
              </w:rPr>
              <w:t>22.1 à la présidente;</w:t>
            </w:r>
            <w:r w:rsidR="00B877AB">
              <w:rPr>
                <w:rFonts w:asciiTheme="minorHAnsi" w:hAnsiTheme="minorHAnsi" w:cstheme="minorHAnsi"/>
                <w:bCs/>
              </w:rPr>
              <w:t xml:space="preserve"> Rachel </w:t>
            </w:r>
            <w:r w:rsidR="000032F7">
              <w:rPr>
                <w:rFonts w:asciiTheme="minorHAnsi" w:hAnsiTheme="minorHAnsi" w:cstheme="minorHAnsi"/>
                <w:bCs/>
              </w:rPr>
              <w:t>mentionne être fière de son élection</w:t>
            </w:r>
            <w:r w:rsidR="00E56606">
              <w:rPr>
                <w:rFonts w:asciiTheme="minorHAnsi" w:hAnsiTheme="minorHAnsi" w:cstheme="minorHAnsi"/>
                <w:bCs/>
              </w:rPr>
              <w:t xml:space="preserve"> et contente de </w:t>
            </w:r>
            <w:r w:rsidR="00915074">
              <w:rPr>
                <w:rFonts w:asciiTheme="minorHAnsi" w:hAnsiTheme="minorHAnsi" w:cstheme="minorHAnsi"/>
                <w:bCs/>
              </w:rPr>
              <w:t>prendre le rôle de présidente.</w:t>
            </w:r>
          </w:p>
          <w:p w14:paraId="54791C41" w14:textId="77777777" w:rsidR="009270B4" w:rsidRPr="00752083" w:rsidRDefault="009270B4" w:rsidP="009270B4">
            <w:pPr>
              <w:rPr>
                <w:rFonts w:asciiTheme="minorHAnsi" w:hAnsiTheme="minorHAnsi" w:cstheme="minorHAnsi"/>
                <w:bCs/>
              </w:rPr>
            </w:pPr>
          </w:p>
          <w:p w14:paraId="453DD12A" w14:textId="4E2B7D4A" w:rsidR="009270B4" w:rsidRPr="00752083" w:rsidRDefault="009270B4" w:rsidP="009270B4">
            <w:pPr>
              <w:rPr>
                <w:rFonts w:asciiTheme="minorHAnsi" w:hAnsiTheme="minorHAnsi" w:cstheme="minorHAnsi"/>
                <w:bCs/>
              </w:rPr>
            </w:pPr>
            <w:r w:rsidRPr="00752083">
              <w:rPr>
                <w:rFonts w:asciiTheme="minorHAnsi" w:hAnsiTheme="minorHAnsi" w:cstheme="minorHAnsi"/>
                <w:bCs/>
              </w:rPr>
              <w:lastRenderedPageBreak/>
              <w:t>22.2 à la représentante au Comité de parents;</w:t>
            </w:r>
            <w:r w:rsidR="00D30028">
              <w:rPr>
                <w:rFonts w:asciiTheme="minorHAnsi" w:hAnsiTheme="minorHAnsi" w:cstheme="minorHAnsi"/>
                <w:bCs/>
              </w:rPr>
              <w:t xml:space="preserve"> Aucun</w:t>
            </w:r>
          </w:p>
          <w:p w14:paraId="6F8E1325" w14:textId="77777777" w:rsidR="009270B4" w:rsidRPr="00752083" w:rsidRDefault="009270B4" w:rsidP="009270B4">
            <w:pPr>
              <w:rPr>
                <w:rFonts w:asciiTheme="minorHAnsi" w:hAnsiTheme="minorHAnsi" w:cstheme="minorHAnsi"/>
                <w:bCs/>
              </w:rPr>
            </w:pPr>
          </w:p>
          <w:p w14:paraId="388158F2" w14:textId="694341F5" w:rsidR="009270B4" w:rsidRPr="00752083" w:rsidRDefault="009270B4" w:rsidP="009270B4">
            <w:pPr>
              <w:rPr>
                <w:rFonts w:asciiTheme="minorHAnsi" w:hAnsiTheme="minorHAnsi" w:cstheme="minorHAnsi"/>
                <w:bCs/>
              </w:rPr>
            </w:pPr>
            <w:r w:rsidRPr="00752083">
              <w:rPr>
                <w:rFonts w:asciiTheme="minorHAnsi" w:hAnsiTheme="minorHAnsi" w:cstheme="minorHAnsi"/>
                <w:bCs/>
              </w:rPr>
              <w:t>22.3 aux enseignants;</w:t>
            </w:r>
            <w:r w:rsidR="00682D2A">
              <w:rPr>
                <w:rFonts w:asciiTheme="minorHAnsi" w:hAnsiTheme="minorHAnsi" w:cstheme="minorHAnsi"/>
                <w:bCs/>
              </w:rPr>
              <w:t xml:space="preserve"> Beau début d’année</w:t>
            </w:r>
            <w:r w:rsidR="00291F44">
              <w:rPr>
                <w:rFonts w:asciiTheme="minorHAnsi" w:hAnsiTheme="minorHAnsi" w:cstheme="minorHAnsi"/>
                <w:bCs/>
              </w:rPr>
              <w:t>, mise en marche du Mode de vie se passe très bien</w:t>
            </w:r>
            <w:r w:rsidR="00E56606">
              <w:rPr>
                <w:rFonts w:asciiTheme="minorHAnsi" w:hAnsiTheme="minorHAnsi" w:cstheme="minorHAnsi"/>
                <w:bCs/>
              </w:rPr>
              <w:t>.</w:t>
            </w:r>
            <w:r w:rsidR="00AF3D98">
              <w:rPr>
                <w:rFonts w:asciiTheme="minorHAnsi" w:hAnsiTheme="minorHAnsi" w:cstheme="minorHAnsi"/>
                <w:bCs/>
              </w:rPr>
              <w:t xml:space="preserve"> </w:t>
            </w:r>
          </w:p>
          <w:p w14:paraId="14C2BAD8" w14:textId="77777777" w:rsidR="009270B4" w:rsidRPr="00752083" w:rsidRDefault="009270B4" w:rsidP="009270B4">
            <w:pPr>
              <w:rPr>
                <w:rFonts w:asciiTheme="minorHAnsi" w:hAnsiTheme="minorHAnsi" w:cstheme="minorHAnsi"/>
                <w:bCs/>
              </w:rPr>
            </w:pPr>
          </w:p>
          <w:p w14:paraId="0D869EDA" w14:textId="1D0E2E87" w:rsidR="009270B4" w:rsidRPr="00752083" w:rsidRDefault="009270B4" w:rsidP="009270B4">
            <w:pPr>
              <w:rPr>
                <w:rFonts w:asciiTheme="minorHAnsi" w:hAnsiTheme="minorHAnsi" w:cstheme="minorHAnsi"/>
                <w:bCs/>
              </w:rPr>
            </w:pPr>
            <w:r w:rsidRPr="00752083">
              <w:rPr>
                <w:rFonts w:asciiTheme="minorHAnsi" w:hAnsiTheme="minorHAnsi" w:cstheme="minorHAnsi"/>
                <w:bCs/>
              </w:rPr>
              <w:t>22.4 à la représentant</w:t>
            </w:r>
            <w:r w:rsidR="007135D6">
              <w:rPr>
                <w:rFonts w:asciiTheme="minorHAnsi" w:hAnsiTheme="minorHAnsi" w:cstheme="minorHAnsi"/>
                <w:bCs/>
              </w:rPr>
              <w:t>e</w:t>
            </w:r>
            <w:r w:rsidRPr="00752083">
              <w:rPr>
                <w:rFonts w:asciiTheme="minorHAnsi" w:hAnsiTheme="minorHAnsi" w:cstheme="minorHAnsi"/>
                <w:bCs/>
              </w:rPr>
              <w:t xml:space="preserve"> du service de garde;</w:t>
            </w:r>
            <w:r w:rsidR="00EF5EBF">
              <w:rPr>
                <w:rFonts w:asciiTheme="minorHAnsi" w:hAnsiTheme="minorHAnsi" w:cstheme="minorHAnsi"/>
                <w:bCs/>
              </w:rPr>
              <w:t xml:space="preserve"> Quelques adaptations</w:t>
            </w:r>
            <w:r w:rsidR="001C7FA1">
              <w:rPr>
                <w:rFonts w:asciiTheme="minorHAnsi" w:hAnsiTheme="minorHAnsi" w:cstheme="minorHAnsi"/>
                <w:bCs/>
              </w:rPr>
              <w:t xml:space="preserve"> encore à faire et deux postes à combl</w:t>
            </w:r>
            <w:r w:rsidR="005B4774">
              <w:rPr>
                <w:rFonts w:asciiTheme="minorHAnsi" w:hAnsiTheme="minorHAnsi" w:cstheme="minorHAnsi"/>
                <w:bCs/>
              </w:rPr>
              <w:t>er</w:t>
            </w:r>
          </w:p>
          <w:p w14:paraId="1C6ECF52" w14:textId="77777777" w:rsidR="009270B4" w:rsidRPr="00752083" w:rsidRDefault="009270B4" w:rsidP="009270B4">
            <w:pPr>
              <w:rPr>
                <w:rFonts w:asciiTheme="minorHAnsi" w:hAnsiTheme="minorHAnsi" w:cstheme="minorHAnsi"/>
                <w:bCs/>
              </w:rPr>
            </w:pPr>
          </w:p>
          <w:p w14:paraId="6214318A" w14:textId="183560DC" w:rsidR="009270B4" w:rsidRPr="00752083" w:rsidRDefault="009270B4" w:rsidP="009270B4">
            <w:pPr>
              <w:rPr>
                <w:rFonts w:asciiTheme="minorHAnsi" w:hAnsiTheme="minorHAnsi" w:cstheme="minorHAnsi"/>
                <w:bCs/>
              </w:rPr>
            </w:pPr>
            <w:r w:rsidRPr="00752083">
              <w:rPr>
                <w:rFonts w:asciiTheme="minorHAnsi" w:hAnsiTheme="minorHAnsi" w:cstheme="minorHAnsi"/>
                <w:bCs/>
              </w:rPr>
              <w:t>22.5 au représentant du personnel de soutien;</w:t>
            </w:r>
          </w:p>
          <w:p w14:paraId="3BBD5BAE" w14:textId="77777777" w:rsidR="009270B4" w:rsidRPr="00752083" w:rsidRDefault="009270B4" w:rsidP="009270B4">
            <w:pPr>
              <w:rPr>
                <w:rFonts w:asciiTheme="minorHAnsi" w:hAnsiTheme="minorHAnsi" w:cstheme="minorHAnsi"/>
                <w:bCs/>
              </w:rPr>
            </w:pPr>
          </w:p>
          <w:p w14:paraId="6A72EA97" w14:textId="54156B78" w:rsidR="009270B4" w:rsidRPr="00752083" w:rsidRDefault="0016164B" w:rsidP="009270B4">
            <w:pPr>
              <w:rPr>
                <w:rFonts w:asciiTheme="minorHAnsi" w:hAnsiTheme="minorHAnsi" w:cstheme="minorHAnsi"/>
                <w:bCs/>
              </w:rPr>
            </w:pPr>
            <w:r w:rsidRPr="00752083">
              <w:rPr>
                <w:rFonts w:asciiTheme="minorHAnsi" w:hAnsiTheme="minorHAnsi" w:cstheme="minorHAnsi"/>
                <w:bCs/>
              </w:rPr>
              <w:t>22</w:t>
            </w:r>
            <w:r w:rsidR="009270B4" w:rsidRPr="00752083">
              <w:rPr>
                <w:rFonts w:asciiTheme="minorHAnsi" w:hAnsiTheme="minorHAnsi" w:cstheme="minorHAnsi"/>
                <w:bCs/>
              </w:rPr>
              <w:t>.6 à la représentante des professionnelles;</w:t>
            </w:r>
          </w:p>
          <w:p w14:paraId="1998509D" w14:textId="77777777" w:rsidR="009270B4" w:rsidRPr="00752083" w:rsidRDefault="009270B4" w:rsidP="009270B4">
            <w:pPr>
              <w:rPr>
                <w:rFonts w:asciiTheme="minorHAnsi" w:hAnsiTheme="minorHAnsi" w:cstheme="minorHAnsi"/>
                <w:bCs/>
              </w:rPr>
            </w:pPr>
          </w:p>
          <w:p w14:paraId="03594B57" w14:textId="2E9230BF" w:rsidR="009270B4" w:rsidRPr="00752083" w:rsidRDefault="0079095A" w:rsidP="009270B4">
            <w:pPr>
              <w:rPr>
                <w:rFonts w:asciiTheme="minorHAnsi" w:hAnsiTheme="minorHAnsi" w:cstheme="minorHAnsi"/>
                <w:bCs/>
              </w:rPr>
            </w:pPr>
            <w:r w:rsidRPr="00752083">
              <w:rPr>
                <w:rFonts w:asciiTheme="minorHAnsi" w:hAnsiTheme="minorHAnsi" w:cstheme="minorHAnsi"/>
                <w:bCs/>
              </w:rPr>
              <w:t>22</w:t>
            </w:r>
            <w:r w:rsidR="009270B4" w:rsidRPr="00752083">
              <w:rPr>
                <w:rFonts w:asciiTheme="minorHAnsi" w:hAnsiTheme="minorHAnsi" w:cstheme="minorHAnsi"/>
                <w:bCs/>
              </w:rPr>
              <w:t>.7 à la direction.</w:t>
            </w:r>
          </w:p>
          <w:p w14:paraId="7EC4A271" w14:textId="579C7CFF" w:rsidR="009270B4" w:rsidRPr="00752083" w:rsidRDefault="009270B4" w:rsidP="009270B4">
            <w:pPr>
              <w:rPr>
                <w:rFonts w:asciiTheme="minorHAnsi" w:hAnsiTheme="minorHAnsi" w:cstheme="minorHAnsi"/>
              </w:rPr>
            </w:pPr>
          </w:p>
        </w:tc>
      </w:tr>
      <w:tr w:rsidR="0079095A" w:rsidRPr="00B407D5" w14:paraId="131F2E9D" w14:textId="77777777" w:rsidTr="377730CD">
        <w:tc>
          <w:tcPr>
            <w:tcW w:w="921" w:type="dxa"/>
          </w:tcPr>
          <w:p w14:paraId="391B78D3" w14:textId="40268932" w:rsidR="0079095A" w:rsidRPr="00752083" w:rsidRDefault="0079095A" w:rsidP="009270B4">
            <w:pPr>
              <w:rPr>
                <w:rFonts w:asciiTheme="minorHAnsi" w:hAnsiTheme="minorHAnsi" w:cstheme="minorHAnsi"/>
              </w:rPr>
            </w:pPr>
            <w:r w:rsidRPr="00752083">
              <w:rPr>
                <w:rFonts w:asciiTheme="minorHAnsi" w:hAnsiTheme="minorHAnsi" w:cstheme="minorHAnsi"/>
              </w:rPr>
              <w:lastRenderedPageBreak/>
              <w:t>23.</w:t>
            </w:r>
          </w:p>
        </w:tc>
        <w:tc>
          <w:tcPr>
            <w:tcW w:w="1701" w:type="dxa"/>
          </w:tcPr>
          <w:p w14:paraId="6DF70E9E" w14:textId="77777777" w:rsidR="0079095A" w:rsidRPr="00752083" w:rsidRDefault="0079095A" w:rsidP="009270B4">
            <w:pPr>
              <w:jc w:val="center"/>
              <w:rPr>
                <w:rFonts w:asciiTheme="minorHAnsi" w:hAnsiTheme="minorHAnsi" w:cstheme="minorHAnsi"/>
                <w:b/>
                <w:bCs/>
              </w:rPr>
            </w:pPr>
          </w:p>
        </w:tc>
        <w:tc>
          <w:tcPr>
            <w:tcW w:w="11340" w:type="dxa"/>
          </w:tcPr>
          <w:p w14:paraId="40E1A9B6" w14:textId="77777777" w:rsidR="0079095A" w:rsidRDefault="00A309D9" w:rsidP="009270B4">
            <w:pPr>
              <w:rPr>
                <w:rFonts w:asciiTheme="minorHAnsi" w:hAnsiTheme="minorHAnsi" w:cstheme="minorHAnsi"/>
                <w:b/>
                <w:bCs/>
              </w:rPr>
            </w:pPr>
            <w:r w:rsidRPr="00752083">
              <w:rPr>
                <w:rFonts w:asciiTheme="minorHAnsi" w:hAnsiTheme="minorHAnsi" w:cstheme="minorHAnsi"/>
                <w:b/>
                <w:bCs/>
              </w:rPr>
              <w:t>Varia</w:t>
            </w:r>
          </w:p>
          <w:p w14:paraId="2747F90D" w14:textId="0162A765" w:rsidR="009B594A" w:rsidRPr="00B407D5" w:rsidRDefault="009B594A" w:rsidP="009270B4">
            <w:pPr>
              <w:rPr>
                <w:rFonts w:asciiTheme="minorHAnsi" w:hAnsiTheme="minorHAnsi" w:cstheme="minorHAnsi"/>
              </w:rPr>
            </w:pPr>
            <w:r w:rsidRPr="00B407D5">
              <w:rPr>
                <w:rFonts w:asciiTheme="minorHAnsi" w:hAnsiTheme="minorHAnsi" w:cstheme="minorHAnsi"/>
              </w:rPr>
              <w:t>Chantal Handfield-Leblond</w:t>
            </w:r>
            <w:r w:rsidR="00B407D5" w:rsidRPr="00B407D5">
              <w:rPr>
                <w:rFonts w:asciiTheme="minorHAnsi" w:hAnsiTheme="minorHAnsi" w:cstheme="minorHAnsi"/>
              </w:rPr>
              <w:t xml:space="preserve"> mentionne l</w:t>
            </w:r>
            <w:r w:rsidR="00B35546">
              <w:rPr>
                <w:rFonts w:asciiTheme="minorHAnsi" w:hAnsiTheme="minorHAnsi" w:cstheme="minorHAnsi"/>
              </w:rPr>
              <w:t>a</w:t>
            </w:r>
            <w:r w:rsidR="00B407D5" w:rsidRPr="00B407D5">
              <w:rPr>
                <w:rFonts w:asciiTheme="minorHAnsi" w:hAnsiTheme="minorHAnsi" w:cstheme="minorHAnsi"/>
              </w:rPr>
              <w:t xml:space="preserve"> </w:t>
            </w:r>
            <w:r w:rsidR="00B35546" w:rsidRPr="00B407D5">
              <w:rPr>
                <w:rFonts w:asciiTheme="minorHAnsi" w:hAnsiTheme="minorHAnsi" w:cstheme="minorHAnsi"/>
              </w:rPr>
              <w:t>problém</w:t>
            </w:r>
            <w:r w:rsidR="00B35546">
              <w:rPr>
                <w:rFonts w:asciiTheme="minorHAnsi" w:hAnsiTheme="minorHAnsi" w:cstheme="minorHAnsi"/>
              </w:rPr>
              <w:t>atique</w:t>
            </w:r>
            <w:r w:rsidR="00B407D5" w:rsidRPr="00B407D5">
              <w:rPr>
                <w:rFonts w:asciiTheme="minorHAnsi" w:hAnsiTheme="minorHAnsi" w:cstheme="minorHAnsi"/>
              </w:rPr>
              <w:t xml:space="preserve"> du</w:t>
            </w:r>
            <w:r w:rsidR="00B407D5">
              <w:rPr>
                <w:rFonts w:asciiTheme="minorHAnsi" w:hAnsiTheme="minorHAnsi" w:cstheme="minorHAnsi"/>
              </w:rPr>
              <w:t xml:space="preserve"> stationnement</w:t>
            </w:r>
            <w:r w:rsidR="00B35546">
              <w:rPr>
                <w:rFonts w:asciiTheme="minorHAnsi" w:hAnsiTheme="minorHAnsi" w:cstheme="minorHAnsi"/>
              </w:rPr>
              <w:t xml:space="preserve"> et des</w:t>
            </w:r>
            <w:r w:rsidR="00993A32">
              <w:rPr>
                <w:rFonts w:asciiTheme="minorHAnsi" w:hAnsiTheme="minorHAnsi" w:cstheme="minorHAnsi"/>
              </w:rPr>
              <w:t xml:space="preserve"> </w:t>
            </w:r>
            <w:r w:rsidR="00CC0A9C">
              <w:rPr>
                <w:rFonts w:asciiTheme="minorHAnsi" w:hAnsiTheme="minorHAnsi" w:cstheme="minorHAnsi"/>
              </w:rPr>
              <w:t>voitures illégalement stationn</w:t>
            </w:r>
            <w:r w:rsidR="008D6CE3">
              <w:rPr>
                <w:rFonts w:asciiTheme="minorHAnsi" w:hAnsiTheme="minorHAnsi" w:cstheme="minorHAnsi"/>
              </w:rPr>
              <w:t>ées.</w:t>
            </w:r>
            <w:r w:rsidR="0032471A">
              <w:rPr>
                <w:rFonts w:asciiTheme="minorHAnsi" w:hAnsiTheme="minorHAnsi" w:cstheme="minorHAnsi"/>
              </w:rPr>
              <w:t xml:space="preserve"> Que faire?</w:t>
            </w:r>
            <w:r w:rsidR="00797275">
              <w:rPr>
                <w:rFonts w:asciiTheme="minorHAnsi" w:hAnsiTheme="minorHAnsi" w:cstheme="minorHAnsi"/>
              </w:rPr>
              <w:t xml:space="preserve"> Campagne</w:t>
            </w:r>
            <w:r w:rsidR="00AF0996">
              <w:rPr>
                <w:rFonts w:asciiTheme="minorHAnsi" w:hAnsiTheme="minorHAnsi" w:cstheme="minorHAnsi"/>
              </w:rPr>
              <w:t xml:space="preserve"> de sensibilisation auprès des fautifs proposé</w:t>
            </w:r>
            <w:r w:rsidR="00BC5CF5">
              <w:rPr>
                <w:rFonts w:asciiTheme="minorHAnsi" w:hAnsiTheme="minorHAnsi" w:cstheme="minorHAnsi"/>
              </w:rPr>
              <w:t>e.</w:t>
            </w:r>
          </w:p>
          <w:p w14:paraId="39F8A6AE" w14:textId="760F37EE" w:rsidR="00A309D9" w:rsidRPr="00B407D5" w:rsidRDefault="00A309D9" w:rsidP="009270B4">
            <w:pPr>
              <w:rPr>
                <w:rFonts w:asciiTheme="minorHAnsi" w:hAnsiTheme="minorHAnsi" w:cstheme="minorHAnsi"/>
                <w:b/>
                <w:bCs/>
              </w:rPr>
            </w:pPr>
          </w:p>
        </w:tc>
      </w:tr>
      <w:tr w:rsidR="00A309D9" w:rsidRPr="00752083" w14:paraId="4CC3239E" w14:textId="77777777" w:rsidTr="377730CD">
        <w:tc>
          <w:tcPr>
            <w:tcW w:w="921" w:type="dxa"/>
          </w:tcPr>
          <w:p w14:paraId="36E590AA" w14:textId="51CB97EC" w:rsidR="00A309D9" w:rsidRPr="00752083" w:rsidRDefault="00A309D9" w:rsidP="009270B4">
            <w:pPr>
              <w:rPr>
                <w:rFonts w:asciiTheme="minorHAnsi" w:hAnsiTheme="minorHAnsi" w:cstheme="minorHAnsi"/>
              </w:rPr>
            </w:pPr>
            <w:r w:rsidRPr="00752083">
              <w:rPr>
                <w:rFonts w:asciiTheme="minorHAnsi" w:hAnsiTheme="minorHAnsi" w:cstheme="minorHAnsi"/>
              </w:rPr>
              <w:t>24.</w:t>
            </w:r>
          </w:p>
        </w:tc>
        <w:tc>
          <w:tcPr>
            <w:tcW w:w="1701" w:type="dxa"/>
          </w:tcPr>
          <w:p w14:paraId="1EEC5C58" w14:textId="77777777" w:rsidR="00A53181" w:rsidRDefault="00A53181" w:rsidP="00A309D9">
            <w:pPr>
              <w:jc w:val="center"/>
              <w:rPr>
                <w:rFonts w:asciiTheme="minorHAnsi" w:hAnsiTheme="minorHAnsi" w:cstheme="minorHAnsi"/>
                <w:b/>
                <w:bCs/>
              </w:rPr>
            </w:pPr>
          </w:p>
          <w:p w14:paraId="39D99601" w14:textId="77777777" w:rsidR="00A53181" w:rsidRDefault="00A53181" w:rsidP="00A309D9">
            <w:pPr>
              <w:jc w:val="center"/>
              <w:rPr>
                <w:rFonts w:asciiTheme="minorHAnsi" w:hAnsiTheme="minorHAnsi" w:cstheme="minorHAnsi"/>
                <w:b/>
                <w:bCs/>
              </w:rPr>
            </w:pPr>
          </w:p>
          <w:p w14:paraId="00112ABC" w14:textId="6C9F6459" w:rsidR="00A309D9" w:rsidRPr="00752083" w:rsidRDefault="00A309D9" w:rsidP="00A309D9">
            <w:pPr>
              <w:jc w:val="center"/>
              <w:rPr>
                <w:rFonts w:asciiTheme="minorHAnsi" w:hAnsiTheme="minorHAnsi" w:cstheme="minorHAnsi"/>
                <w:b/>
                <w:bCs/>
              </w:rPr>
            </w:pPr>
            <w:r w:rsidRPr="00752083">
              <w:rPr>
                <w:rFonts w:asciiTheme="minorHAnsi" w:hAnsiTheme="minorHAnsi" w:cstheme="minorHAnsi"/>
                <w:b/>
                <w:bCs/>
              </w:rPr>
              <w:t>271-CÉ</w:t>
            </w:r>
          </w:p>
          <w:p w14:paraId="2DA124D9" w14:textId="439EB351" w:rsidR="00A309D9" w:rsidRPr="00752083" w:rsidRDefault="00A309D9" w:rsidP="00A309D9">
            <w:pPr>
              <w:jc w:val="center"/>
              <w:rPr>
                <w:rFonts w:asciiTheme="minorHAnsi" w:hAnsiTheme="minorHAnsi" w:cstheme="minorHAnsi"/>
                <w:b/>
                <w:bCs/>
              </w:rPr>
            </w:pPr>
            <w:r w:rsidRPr="00752083">
              <w:rPr>
                <w:rFonts w:asciiTheme="minorHAnsi" w:hAnsiTheme="minorHAnsi" w:cstheme="minorHAnsi"/>
                <w:b/>
                <w:bCs/>
              </w:rPr>
              <w:t>23.24.1</w:t>
            </w:r>
            <w:r w:rsidR="0036496C">
              <w:rPr>
                <w:rFonts w:asciiTheme="minorHAnsi" w:hAnsiTheme="minorHAnsi" w:cstheme="minorHAnsi"/>
                <w:b/>
                <w:bCs/>
              </w:rPr>
              <w:t>7</w:t>
            </w:r>
          </w:p>
          <w:p w14:paraId="1FEB8E9F" w14:textId="77777777" w:rsidR="00A309D9" w:rsidRPr="00752083" w:rsidRDefault="00A309D9" w:rsidP="009270B4">
            <w:pPr>
              <w:jc w:val="center"/>
              <w:rPr>
                <w:rFonts w:asciiTheme="minorHAnsi" w:hAnsiTheme="minorHAnsi" w:cstheme="minorHAnsi"/>
                <w:b/>
                <w:bCs/>
              </w:rPr>
            </w:pPr>
          </w:p>
        </w:tc>
        <w:tc>
          <w:tcPr>
            <w:tcW w:w="11340" w:type="dxa"/>
          </w:tcPr>
          <w:p w14:paraId="0DEF4A9B" w14:textId="3D10A92A" w:rsidR="00EA29A1" w:rsidRPr="00752083" w:rsidRDefault="00EA29A1" w:rsidP="00EA29A1">
            <w:pPr>
              <w:jc w:val="both"/>
              <w:rPr>
                <w:rFonts w:asciiTheme="minorHAnsi" w:hAnsiTheme="minorHAnsi" w:cstheme="minorHAnsi"/>
                <w:b/>
              </w:rPr>
            </w:pPr>
            <w:r w:rsidRPr="00752083">
              <w:rPr>
                <w:rFonts w:asciiTheme="minorHAnsi" w:hAnsiTheme="minorHAnsi" w:cstheme="minorHAnsi"/>
                <w:b/>
              </w:rPr>
              <w:t xml:space="preserve">Levée de l’assemblée : </w:t>
            </w:r>
            <w:r w:rsidR="001C5D55">
              <w:rPr>
                <w:rFonts w:asciiTheme="minorHAnsi" w:hAnsiTheme="minorHAnsi" w:cstheme="minorHAnsi"/>
                <w:b/>
              </w:rPr>
              <w:t>20h43</w:t>
            </w:r>
          </w:p>
          <w:p w14:paraId="47046D98" w14:textId="77777777" w:rsidR="00EA29A1" w:rsidRPr="00752083" w:rsidRDefault="00EA29A1" w:rsidP="00EA29A1">
            <w:pPr>
              <w:jc w:val="both"/>
              <w:rPr>
                <w:rFonts w:asciiTheme="minorHAnsi" w:hAnsiTheme="minorHAnsi" w:cstheme="minorHAnsi"/>
              </w:rPr>
            </w:pPr>
          </w:p>
          <w:p w14:paraId="300DDCF9" w14:textId="4D48DEBD" w:rsidR="00EA29A1" w:rsidRPr="00752083" w:rsidRDefault="00EA29A1" w:rsidP="00EA29A1">
            <w:pPr>
              <w:jc w:val="both"/>
              <w:rPr>
                <w:rFonts w:asciiTheme="minorHAnsi" w:hAnsiTheme="minorHAnsi" w:cstheme="minorHAnsi"/>
              </w:rPr>
            </w:pPr>
            <w:r w:rsidRPr="00752083">
              <w:rPr>
                <w:rFonts w:asciiTheme="minorHAnsi" w:hAnsiTheme="minorHAnsi" w:cstheme="minorHAnsi"/>
              </w:rPr>
              <w:t xml:space="preserve">SUR PROPOSITION de </w:t>
            </w:r>
            <w:r w:rsidR="000301FC">
              <w:rPr>
                <w:rFonts w:asciiTheme="minorHAnsi" w:hAnsiTheme="minorHAnsi" w:cstheme="minorHAnsi"/>
              </w:rPr>
              <w:t xml:space="preserve">Isabelle </w:t>
            </w:r>
            <w:r w:rsidR="00485BB9">
              <w:rPr>
                <w:rFonts w:asciiTheme="minorHAnsi" w:hAnsiTheme="minorHAnsi" w:cstheme="minorHAnsi"/>
              </w:rPr>
              <w:t>B</w:t>
            </w:r>
            <w:r w:rsidR="000301FC">
              <w:rPr>
                <w:rFonts w:asciiTheme="minorHAnsi" w:hAnsiTheme="minorHAnsi" w:cstheme="minorHAnsi"/>
              </w:rPr>
              <w:t>oily</w:t>
            </w:r>
            <w:r w:rsidR="00485BB9">
              <w:rPr>
                <w:rFonts w:asciiTheme="minorHAnsi" w:hAnsiTheme="minorHAnsi" w:cstheme="minorHAnsi"/>
              </w:rPr>
              <w:t xml:space="preserve"> </w:t>
            </w:r>
            <w:r w:rsidRPr="00752083">
              <w:rPr>
                <w:rFonts w:asciiTheme="minorHAnsi" w:hAnsiTheme="minorHAnsi" w:cstheme="minorHAnsi"/>
              </w:rPr>
              <w:t>et adoptée à l’unanimité ;</w:t>
            </w:r>
          </w:p>
          <w:p w14:paraId="48002BF2" w14:textId="2FA73E5F" w:rsidR="00A309D9" w:rsidRPr="00752083" w:rsidRDefault="00EA29A1" w:rsidP="00EA29A1">
            <w:pPr>
              <w:rPr>
                <w:rFonts w:asciiTheme="minorHAnsi" w:hAnsiTheme="minorHAnsi" w:cstheme="minorHAnsi"/>
                <w:b/>
                <w:bCs/>
              </w:rPr>
            </w:pPr>
            <w:r w:rsidRPr="00752083">
              <w:rPr>
                <w:rFonts w:asciiTheme="minorHAnsi" w:hAnsiTheme="minorHAnsi" w:cstheme="minorHAnsi"/>
              </w:rPr>
              <w:t xml:space="preserve">IL EST RÉSOLU de lever l’assemblée à </w:t>
            </w:r>
            <w:r w:rsidR="000301FC">
              <w:rPr>
                <w:rFonts w:asciiTheme="minorHAnsi" w:hAnsiTheme="minorHAnsi" w:cstheme="minorHAnsi"/>
              </w:rPr>
              <w:t>20h43</w:t>
            </w:r>
          </w:p>
          <w:p w14:paraId="2ACB1A77" w14:textId="7A4F1C5E" w:rsidR="00A309D9" w:rsidRPr="00752083" w:rsidRDefault="00A309D9" w:rsidP="009270B4">
            <w:pPr>
              <w:rPr>
                <w:rFonts w:asciiTheme="minorHAnsi" w:hAnsiTheme="minorHAnsi" w:cstheme="minorHAnsi"/>
                <w:b/>
                <w:bCs/>
              </w:rPr>
            </w:pPr>
          </w:p>
        </w:tc>
      </w:tr>
    </w:tbl>
    <w:p w14:paraId="705F6B6D" w14:textId="77777777" w:rsidR="00B50217" w:rsidRPr="00752083" w:rsidRDefault="00B50217">
      <w:pPr>
        <w:rPr>
          <w:rFonts w:asciiTheme="minorHAnsi" w:hAnsiTheme="minorHAnsi" w:cstheme="minorHAnsi"/>
        </w:rPr>
      </w:pPr>
    </w:p>
    <w:p w14:paraId="6F562070" w14:textId="53D063D4" w:rsidR="007705E9" w:rsidRPr="00752083" w:rsidRDefault="00EA29A1">
      <w:pPr>
        <w:rPr>
          <w:rFonts w:asciiTheme="minorHAnsi" w:hAnsiTheme="minorHAnsi" w:cstheme="minorHAnsi"/>
        </w:rPr>
      </w:pPr>
      <w:r w:rsidRPr="00752083">
        <w:rPr>
          <w:rFonts w:asciiTheme="minorHAnsi" w:hAnsiTheme="minorHAnsi" w:cstheme="minorHAnsi"/>
        </w:rPr>
        <w:t>Isabelle Boily</w:t>
      </w:r>
    </w:p>
    <w:p w14:paraId="03ACFF7C" w14:textId="1AC56822" w:rsidR="007705E9" w:rsidRPr="00752083" w:rsidRDefault="007705E9">
      <w:pPr>
        <w:rPr>
          <w:rFonts w:asciiTheme="minorHAnsi" w:hAnsiTheme="minorHAnsi" w:cstheme="minorHAnsi"/>
        </w:rPr>
      </w:pPr>
      <w:r w:rsidRPr="00752083">
        <w:rPr>
          <w:rFonts w:asciiTheme="minorHAnsi" w:hAnsiTheme="minorHAnsi" w:cstheme="minorHAnsi"/>
        </w:rPr>
        <w:t>Secrétaire</w:t>
      </w:r>
    </w:p>
    <w:sectPr w:rsidR="007705E9" w:rsidRPr="00752083" w:rsidSect="00A3144E">
      <w:pgSz w:w="15840" w:h="12240" w:orient="landscape" w:code="1"/>
      <w:pgMar w:top="540" w:right="1418" w:bottom="3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3B749" w14:textId="77777777" w:rsidR="00F342EE" w:rsidRDefault="00F342EE" w:rsidP="00BD49A7">
      <w:r>
        <w:separator/>
      </w:r>
    </w:p>
  </w:endnote>
  <w:endnote w:type="continuationSeparator" w:id="0">
    <w:p w14:paraId="69576EFE" w14:textId="77777777" w:rsidR="00F342EE" w:rsidRDefault="00F342EE" w:rsidP="00BD49A7">
      <w:r>
        <w:continuationSeparator/>
      </w:r>
    </w:p>
  </w:endnote>
  <w:endnote w:type="continuationNotice" w:id="1">
    <w:p w14:paraId="63DBF405" w14:textId="77777777" w:rsidR="00F342EE" w:rsidRDefault="00F34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65D2" w14:textId="77777777" w:rsidR="00F342EE" w:rsidRDefault="00F342EE" w:rsidP="00BD49A7">
      <w:r>
        <w:separator/>
      </w:r>
    </w:p>
  </w:footnote>
  <w:footnote w:type="continuationSeparator" w:id="0">
    <w:p w14:paraId="77A231CA" w14:textId="77777777" w:rsidR="00F342EE" w:rsidRDefault="00F342EE" w:rsidP="00BD49A7">
      <w:r>
        <w:continuationSeparator/>
      </w:r>
    </w:p>
  </w:footnote>
  <w:footnote w:type="continuationNotice" w:id="1">
    <w:p w14:paraId="21E3D323" w14:textId="77777777" w:rsidR="00F342EE" w:rsidRDefault="00F342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AAD"/>
    <w:multiLevelType w:val="hybridMultilevel"/>
    <w:tmpl w:val="299226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BC3ECC"/>
    <w:multiLevelType w:val="multilevel"/>
    <w:tmpl w:val="4B6823F0"/>
    <w:lvl w:ilvl="0">
      <w:start w:val="1"/>
      <w:numFmt w:val="decimal"/>
      <w:lvlText w:val="%1."/>
      <w:lvlJc w:val="left"/>
      <w:pPr>
        <w:ind w:left="720"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0B310A54"/>
    <w:multiLevelType w:val="multilevel"/>
    <w:tmpl w:val="4B6823F0"/>
    <w:lvl w:ilvl="0">
      <w:start w:val="1"/>
      <w:numFmt w:val="decimal"/>
      <w:lvlText w:val="%1."/>
      <w:lvlJc w:val="left"/>
      <w:pPr>
        <w:ind w:left="720"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208A7734"/>
    <w:multiLevelType w:val="multilevel"/>
    <w:tmpl w:val="4B6823F0"/>
    <w:lvl w:ilvl="0">
      <w:start w:val="1"/>
      <w:numFmt w:val="decimal"/>
      <w:lvlText w:val="%1."/>
      <w:lvlJc w:val="left"/>
      <w:pPr>
        <w:ind w:left="720"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23215AD6"/>
    <w:multiLevelType w:val="multilevel"/>
    <w:tmpl w:val="4B6823F0"/>
    <w:lvl w:ilvl="0">
      <w:start w:val="1"/>
      <w:numFmt w:val="decimal"/>
      <w:lvlText w:val="%1."/>
      <w:lvlJc w:val="left"/>
      <w:pPr>
        <w:ind w:left="720"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5" w15:restartNumberingAfterBreak="0">
    <w:nsid w:val="2AA824EC"/>
    <w:multiLevelType w:val="multilevel"/>
    <w:tmpl w:val="4B6823F0"/>
    <w:lvl w:ilvl="0">
      <w:start w:val="1"/>
      <w:numFmt w:val="decimal"/>
      <w:lvlText w:val="%1."/>
      <w:lvlJc w:val="left"/>
      <w:pPr>
        <w:ind w:left="720"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6" w15:restartNumberingAfterBreak="0">
    <w:nsid w:val="2B326560"/>
    <w:multiLevelType w:val="multilevel"/>
    <w:tmpl w:val="4B6823F0"/>
    <w:lvl w:ilvl="0">
      <w:start w:val="1"/>
      <w:numFmt w:val="decimal"/>
      <w:lvlText w:val="%1."/>
      <w:lvlJc w:val="left"/>
      <w:pPr>
        <w:ind w:left="720"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7" w15:restartNumberingAfterBreak="0">
    <w:nsid w:val="2CCD7C3B"/>
    <w:multiLevelType w:val="multilevel"/>
    <w:tmpl w:val="4B6823F0"/>
    <w:lvl w:ilvl="0">
      <w:start w:val="1"/>
      <w:numFmt w:val="decimal"/>
      <w:lvlText w:val="%1."/>
      <w:lvlJc w:val="left"/>
      <w:pPr>
        <w:ind w:left="720"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DEB41FA"/>
    <w:multiLevelType w:val="multilevel"/>
    <w:tmpl w:val="4B6823F0"/>
    <w:lvl w:ilvl="0">
      <w:start w:val="1"/>
      <w:numFmt w:val="decimal"/>
      <w:lvlText w:val="%1."/>
      <w:lvlJc w:val="left"/>
      <w:pPr>
        <w:ind w:left="720"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F016BE2"/>
    <w:multiLevelType w:val="multilevel"/>
    <w:tmpl w:val="4B6823F0"/>
    <w:lvl w:ilvl="0">
      <w:start w:val="1"/>
      <w:numFmt w:val="decimal"/>
      <w:lvlText w:val="%1."/>
      <w:lvlJc w:val="left"/>
      <w:pPr>
        <w:ind w:left="720"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0" w15:restartNumberingAfterBreak="0">
    <w:nsid w:val="2F064803"/>
    <w:multiLevelType w:val="hybridMultilevel"/>
    <w:tmpl w:val="7C6E1DB8"/>
    <w:lvl w:ilvl="0" w:tplc="6DB2C0F4">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02B30DE"/>
    <w:multiLevelType w:val="multilevel"/>
    <w:tmpl w:val="4B6823F0"/>
    <w:lvl w:ilvl="0">
      <w:start w:val="1"/>
      <w:numFmt w:val="decimal"/>
      <w:lvlText w:val="%1."/>
      <w:lvlJc w:val="left"/>
      <w:pPr>
        <w:ind w:left="720"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35652B28"/>
    <w:multiLevelType w:val="multilevel"/>
    <w:tmpl w:val="4B6823F0"/>
    <w:lvl w:ilvl="0">
      <w:start w:val="1"/>
      <w:numFmt w:val="decimal"/>
      <w:lvlText w:val="%1."/>
      <w:lvlJc w:val="left"/>
      <w:pPr>
        <w:ind w:left="720"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3" w15:restartNumberingAfterBreak="0">
    <w:nsid w:val="388870F9"/>
    <w:multiLevelType w:val="multilevel"/>
    <w:tmpl w:val="4B6823F0"/>
    <w:lvl w:ilvl="0">
      <w:start w:val="1"/>
      <w:numFmt w:val="decimal"/>
      <w:lvlText w:val="%1."/>
      <w:lvlJc w:val="left"/>
      <w:pPr>
        <w:ind w:left="720"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4" w15:restartNumberingAfterBreak="0">
    <w:nsid w:val="3D150C4B"/>
    <w:multiLevelType w:val="multilevel"/>
    <w:tmpl w:val="4B6823F0"/>
    <w:lvl w:ilvl="0">
      <w:start w:val="1"/>
      <w:numFmt w:val="decimal"/>
      <w:lvlText w:val="%1."/>
      <w:lvlJc w:val="left"/>
      <w:pPr>
        <w:ind w:left="720"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5" w15:restartNumberingAfterBreak="0">
    <w:nsid w:val="3E9C1FF6"/>
    <w:multiLevelType w:val="multilevel"/>
    <w:tmpl w:val="890403C6"/>
    <w:styleLink w:val="Puces"/>
    <w:lvl w:ilvl="0">
      <w:start w:val="1"/>
      <w:numFmt w:val="bullet"/>
      <w:lvlText w:val="—"/>
      <w:lvlJc w:val="left"/>
      <w:pPr>
        <w:tabs>
          <w:tab w:val="num" w:pos="360"/>
        </w:tabs>
        <w:ind w:left="360" w:hanging="360"/>
      </w:pPr>
      <w:rPr>
        <w:rFonts w:ascii="Gill Sans MT" w:hAnsi="Gill Sans MT" w:hint="default"/>
        <w:color w:val="649132"/>
        <w:spacing w:val="-2"/>
        <w:sz w:val="19"/>
      </w:rPr>
    </w:lvl>
    <w:lvl w:ilvl="1">
      <w:start w:val="1"/>
      <w:numFmt w:val="bullet"/>
      <w:lvlText w:val="»"/>
      <w:lvlJc w:val="left"/>
      <w:pPr>
        <w:tabs>
          <w:tab w:val="num" w:pos="1440"/>
        </w:tabs>
        <w:ind w:left="1440" w:hanging="360"/>
      </w:pPr>
      <w:rPr>
        <w:rFonts w:ascii="Gill Sans MT" w:hAnsi="Gill Sans M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8D4162"/>
    <w:multiLevelType w:val="multilevel"/>
    <w:tmpl w:val="4B6823F0"/>
    <w:lvl w:ilvl="0">
      <w:start w:val="1"/>
      <w:numFmt w:val="decimal"/>
      <w:lvlText w:val="%1."/>
      <w:lvlJc w:val="left"/>
      <w:pPr>
        <w:ind w:left="720"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7" w15:restartNumberingAfterBreak="0">
    <w:nsid w:val="49CB2C35"/>
    <w:multiLevelType w:val="multilevel"/>
    <w:tmpl w:val="461052F6"/>
    <w:lvl w:ilvl="0">
      <w:start w:val="8"/>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15:restartNumberingAfterBreak="0">
    <w:nsid w:val="4A4F706F"/>
    <w:multiLevelType w:val="multilevel"/>
    <w:tmpl w:val="4B6823F0"/>
    <w:lvl w:ilvl="0">
      <w:start w:val="1"/>
      <w:numFmt w:val="decimal"/>
      <w:lvlText w:val="%1."/>
      <w:lvlJc w:val="left"/>
      <w:pPr>
        <w:ind w:left="720"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9" w15:restartNumberingAfterBreak="0">
    <w:nsid w:val="4CD24756"/>
    <w:multiLevelType w:val="multilevel"/>
    <w:tmpl w:val="4B6823F0"/>
    <w:lvl w:ilvl="0">
      <w:start w:val="1"/>
      <w:numFmt w:val="decimal"/>
      <w:lvlText w:val="%1."/>
      <w:lvlJc w:val="left"/>
      <w:pPr>
        <w:ind w:left="720"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20" w15:restartNumberingAfterBreak="0">
    <w:nsid w:val="4F663CA5"/>
    <w:multiLevelType w:val="multilevel"/>
    <w:tmpl w:val="4B6823F0"/>
    <w:lvl w:ilvl="0">
      <w:start w:val="1"/>
      <w:numFmt w:val="decimal"/>
      <w:lvlText w:val="%1."/>
      <w:lvlJc w:val="left"/>
      <w:pPr>
        <w:ind w:left="720"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21" w15:restartNumberingAfterBreak="0">
    <w:nsid w:val="4FE66EA1"/>
    <w:multiLevelType w:val="hybridMultilevel"/>
    <w:tmpl w:val="B7F492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6C76A13"/>
    <w:multiLevelType w:val="multilevel"/>
    <w:tmpl w:val="4B6823F0"/>
    <w:lvl w:ilvl="0">
      <w:start w:val="1"/>
      <w:numFmt w:val="decimal"/>
      <w:lvlText w:val="%1."/>
      <w:lvlJc w:val="left"/>
      <w:pPr>
        <w:ind w:left="720"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23" w15:restartNumberingAfterBreak="0">
    <w:nsid w:val="5AB2288F"/>
    <w:multiLevelType w:val="multilevel"/>
    <w:tmpl w:val="51B2B1E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8B1511"/>
    <w:multiLevelType w:val="multilevel"/>
    <w:tmpl w:val="4B6823F0"/>
    <w:lvl w:ilvl="0">
      <w:start w:val="1"/>
      <w:numFmt w:val="decimal"/>
      <w:lvlText w:val="%1."/>
      <w:lvlJc w:val="left"/>
      <w:pPr>
        <w:ind w:left="720"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25" w15:restartNumberingAfterBreak="0">
    <w:nsid w:val="64F71D19"/>
    <w:multiLevelType w:val="multilevel"/>
    <w:tmpl w:val="4B6823F0"/>
    <w:lvl w:ilvl="0">
      <w:start w:val="1"/>
      <w:numFmt w:val="decimal"/>
      <w:lvlText w:val="%1."/>
      <w:lvlJc w:val="left"/>
      <w:pPr>
        <w:ind w:left="720"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26" w15:restartNumberingAfterBreak="0">
    <w:nsid w:val="66627945"/>
    <w:multiLevelType w:val="multilevel"/>
    <w:tmpl w:val="4B6823F0"/>
    <w:lvl w:ilvl="0">
      <w:start w:val="1"/>
      <w:numFmt w:val="decimal"/>
      <w:lvlText w:val="%1."/>
      <w:lvlJc w:val="left"/>
      <w:pPr>
        <w:ind w:left="720"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27" w15:restartNumberingAfterBreak="0">
    <w:nsid w:val="6A0F053A"/>
    <w:multiLevelType w:val="multilevel"/>
    <w:tmpl w:val="4B6823F0"/>
    <w:lvl w:ilvl="0">
      <w:start w:val="1"/>
      <w:numFmt w:val="decimal"/>
      <w:lvlText w:val="%1."/>
      <w:lvlJc w:val="left"/>
      <w:pPr>
        <w:ind w:left="720"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28" w15:restartNumberingAfterBreak="0">
    <w:nsid w:val="6CD27EBE"/>
    <w:multiLevelType w:val="hybridMultilevel"/>
    <w:tmpl w:val="B3D0D68A"/>
    <w:lvl w:ilvl="0" w:tplc="8C40DC72">
      <w:start w:val="22"/>
      <w:numFmt w:val="bullet"/>
      <w:lvlText w:val="-"/>
      <w:lvlJc w:val="left"/>
      <w:pPr>
        <w:ind w:left="720" w:hanging="360"/>
      </w:pPr>
      <w:rPr>
        <w:rFonts w:ascii="Calibri Light" w:eastAsia="Times New Roman"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F555B73"/>
    <w:multiLevelType w:val="multilevel"/>
    <w:tmpl w:val="4B6823F0"/>
    <w:lvl w:ilvl="0">
      <w:start w:val="1"/>
      <w:numFmt w:val="decimal"/>
      <w:lvlText w:val="%1."/>
      <w:lvlJc w:val="left"/>
      <w:pPr>
        <w:ind w:left="720"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0" w15:restartNumberingAfterBreak="0">
    <w:nsid w:val="7E6E141A"/>
    <w:multiLevelType w:val="hybridMultilevel"/>
    <w:tmpl w:val="A244BA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FB10BB9"/>
    <w:multiLevelType w:val="multilevel"/>
    <w:tmpl w:val="4B6823F0"/>
    <w:lvl w:ilvl="0">
      <w:start w:val="1"/>
      <w:numFmt w:val="decimal"/>
      <w:lvlText w:val="%1."/>
      <w:lvlJc w:val="left"/>
      <w:pPr>
        <w:ind w:left="720"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16cid:durableId="1475097571">
    <w:abstractNumId w:val="2"/>
  </w:num>
  <w:num w:numId="2" w16cid:durableId="1545365325">
    <w:abstractNumId w:val="15"/>
  </w:num>
  <w:num w:numId="3" w16cid:durableId="2084988659">
    <w:abstractNumId w:val="28"/>
  </w:num>
  <w:num w:numId="4" w16cid:durableId="1334725171">
    <w:abstractNumId w:val="8"/>
  </w:num>
  <w:num w:numId="5" w16cid:durableId="131023514">
    <w:abstractNumId w:val="4"/>
  </w:num>
  <w:num w:numId="6" w16cid:durableId="545524982">
    <w:abstractNumId w:val="29"/>
  </w:num>
  <w:num w:numId="7" w16cid:durableId="447742874">
    <w:abstractNumId w:val="9"/>
  </w:num>
  <w:num w:numId="8" w16cid:durableId="1955556217">
    <w:abstractNumId w:val="10"/>
  </w:num>
  <w:num w:numId="9" w16cid:durableId="1077022363">
    <w:abstractNumId w:val="30"/>
  </w:num>
  <w:num w:numId="10" w16cid:durableId="716199846">
    <w:abstractNumId w:val="27"/>
  </w:num>
  <w:num w:numId="11" w16cid:durableId="979119161">
    <w:abstractNumId w:val="22"/>
  </w:num>
  <w:num w:numId="12" w16cid:durableId="885260567">
    <w:abstractNumId w:val="20"/>
  </w:num>
  <w:num w:numId="13" w16cid:durableId="1689136058">
    <w:abstractNumId w:val="1"/>
  </w:num>
  <w:num w:numId="14" w16cid:durableId="624166712">
    <w:abstractNumId w:val="26"/>
  </w:num>
  <w:num w:numId="15" w16cid:durableId="1657807088">
    <w:abstractNumId w:val="3"/>
  </w:num>
  <w:num w:numId="16" w16cid:durableId="23797645">
    <w:abstractNumId w:val="19"/>
  </w:num>
  <w:num w:numId="17" w16cid:durableId="571039812">
    <w:abstractNumId w:val="5"/>
  </w:num>
  <w:num w:numId="18" w16cid:durableId="978614022">
    <w:abstractNumId w:val="17"/>
  </w:num>
  <w:num w:numId="19" w16cid:durableId="509562740">
    <w:abstractNumId w:val="23"/>
  </w:num>
  <w:num w:numId="20" w16cid:durableId="1910266993">
    <w:abstractNumId w:val="11"/>
  </w:num>
  <w:num w:numId="21" w16cid:durableId="1667200100">
    <w:abstractNumId w:val="6"/>
  </w:num>
  <w:num w:numId="22" w16cid:durableId="1675304146">
    <w:abstractNumId w:val="24"/>
  </w:num>
  <w:num w:numId="23" w16cid:durableId="1536625452">
    <w:abstractNumId w:val="14"/>
  </w:num>
  <w:num w:numId="24" w16cid:durableId="294995215">
    <w:abstractNumId w:val="25"/>
  </w:num>
  <w:num w:numId="25" w16cid:durableId="1600289550">
    <w:abstractNumId w:val="21"/>
  </w:num>
  <w:num w:numId="26" w16cid:durableId="1279796683">
    <w:abstractNumId w:val="0"/>
  </w:num>
  <w:num w:numId="27" w16cid:durableId="698556124">
    <w:abstractNumId w:val="18"/>
  </w:num>
  <w:num w:numId="28" w16cid:durableId="1466662469">
    <w:abstractNumId w:val="13"/>
  </w:num>
  <w:num w:numId="29" w16cid:durableId="633830944">
    <w:abstractNumId w:val="7"/>
  </w:num>
  <w:num w:numId="30" w16cid:durableId="1637836675">
    <w:abstractNumId w:val="31"/>
  </w:num>
  <w:num w:numId="31" w16cid:durableId="1353453990">
    <w:abstractNumId w:val="12"/>
  </w:num>
  <w:num w:numId="32" w16cid:durableId="76560313">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E9F"/>
    <w:rsid w:val="00001B96"/>
    <w:rsid w:val="0000206A"/>
    <w:rsid w:val="00002DC7"/>
    <w:rsid w:val="000032F7"/>
    <w:rsid w:val="00004546"/>
    <w:rsid w:val="00004735"/>
    <w:rsid w:val="00004F6F"/>
    <w:rsid w:val="0000669D"/>
    <w:rsid w:val="00006D1F"/>
    <w:rsid w:val="00007983"/>
    <w:rsid w:val="00007EC3"/>
    <w:rsid w:val="0001040A"/>
    <w:rsid w:val="00010C57"/>
    <w:rsid w:val="00013B3E"/>
    <w:rsid w:val="000173A1"/>
    <w:rsid w:val="0001759A"/>
    <w:rsid w:val="00022601"/>
    <w:rsid w:val="00023B50"/>
    <w:rsid w:val="0002445F"/>
    <w:rsid w:val="000246FE"/>
    <w:rsid w:val="00025ED4"/>
    <w:rsid w:val="0002702A"/>
    <w:rsid w:val="000301FC"/>
    <w:rsid w:val="0003077B"/>
    <w:rsid w:val="00030A8C"/>
    <w:rsid w:val="00031998"/>
    <w:rsid w:val="000319D0"/>
    <w:rsid w:val="000326AD"/>
    <w:rsid w:val="00034102"/>
    <w:rsid w:val="00035E77"/>
    <w:rsid w:val="000360B5"/>
    <w:rsid w:val="0003744F"/>
    <w:rsid w:val="000409E3"/>
    <w:rsid w:val="00041F17"/>
    <w:rsid w:val="00042010"/>
    <w:rsid w:val="000422A6"/>
    <w:rsid w:val="00042BCC"/>
    <w:rsid w:val="00044153"/>
    <w:rsid w:val="00044A97"/>
    <w:rsid w:val="00046855"/>
    <w:rsid w:val="00047D3F"/>
    <w:rsid w:val="0005065A"/>
    <w:rsid w:val="000525C1"/>
    <w:rsid w:val="000526AB"/>
    <w:rsid w:val="00052897"/>
    <w:rsid w:val="00052C20"/>
    <w:rsid w:val="00052CCC"/>
    <w:rsid w:val="00052E4E"/>
    <w:rsid w:val="00052ED4"/>
    <w:rsid w:val="0005336B"/>
    <w:rsid w:val="000539E8"/>
    <w:rsid w:val="00054EF7"/>
    <w:rsid w:val="0005578E"/>
    <w:rsid w:val="00055933"/>
    <w:rsid w:val="00056523"/>
    <w:rsid w:val="00056A56"/>
    <w:rsid w:val="000614AF"/>
    <w:rsid w:val="00062890"/>
    <w:rsid w:val="00065D72"/>
    <w:rsid w:val="00065DBA"/>
    <w:rsid w:val="000666D9"/>
    <w:rsid w:val="0006790D"/>
    <w:rsid w:val="00067B96"/>
    <w:rsid w:val="00067E72"/>
    <w:rsid w:val="000705E7"/>
    <w:rsid w:val="00075C39"/>
    <w:rsid w:val="00076437"/>
    <w:rsid w:val="00076F43"/>
    <w:rsid w:val="0007708D"/>
    <w:rsid w:val="000771EA"/>
    <w:rsid w:val="00077C61"/>
    <w:rsid w:val="00080926"/>
    <w:rsid w:val="00082B77"/>
    <w:rsid w:val="00082C74"/>
    <w:rsid w:val="00082E25"/>
    <w:rsid w:val="00085201"/>
    <w:rsid w:val="000872B2"/>
    <w:rsid w:val="00090612"/>
    <w:rsid w:val="00090BA4"/>
    <w:rsid w:val="00091C02"/>
    <w:rsid w:val="00092B4D"/>
    <w:rsid w:val="00093171"/>
    <w:rsid w:val="0009342D"/>
    <w:rsid w:val="00094EAC"/>
    <w:rsid w:val="00095534"/>
    <w:rsid w:val="00095B76"/>
    <w:rsid w:val="000977A7"/>
    <w:rsid w:val="00097F7A"/>
    <w:rsid w:val="000A3984"/>
    <w:rsid w:val="000A4599"/>
    <w:rsid w:val="000A4A5F"/>
    <w:rsid w:val="000A4CA4"/>
    <w:rsid w:val="000A75D5"/>
    <w:rsid w:val="000B1D01"/>
    <w:rsid w:val="000B332B"/>
    <w:rsid w:val="000B4C6B"/>
    <w:rsid w:val="000B521B"/>
    <w:rsid w:val="000B5CF8"/>
    <w:rsid w:val="000B723F"/>
    <w:rsid w:val="000B7A9F"/>
    <w:rsid w:val="000C0751"/>
    <w:rsid w:val="000C09D3"/>
    <w:rsid w:val="000C68CB"/>
    <w:rsid w:val="000C6F79"/>
    <w:rsid w:val="000C75D5"/>
    <w:rsid w:val="000C76D1"/>
    <w:rsid w:val="000D034C"/>
    <w:rsid w:val="000D07BE"/>
    <w:rsid w:val="000D172F"/>
    <w:rsid w:val="000D1D09"/>
    <w:rsid w:val="000D5640"/>
    <w:rsid w:val="000D57E8"/>
    <w:rsid w:val="000D5833"/>
    <w:rsid w:val="000D6BD5"/>
    <w:rsid w:val="000D7C8B"/>
    <w:rsid w:val="000E043B"/>
    <w:rsid w:val="000E106F"/>
    <w:rsid w:val="000E1473"/>
    <w:rsid w:val="000E16B5"/>
    <w:rsid w:val="000E3468"/>
    <w:rsid w:val="000E3DF3"/>
    <w:rsid w:val="000E4F19"/>
    <w:rsid w:val="000E5407"/>
    <w:rsid w:val="000E6758"/>
    <w:rsid w:val="000E6A83"/>
    <w:rsid w:val="000E6C10"/>
    <w:rsid w:val="000E7929"/>
    <w:rsid w:val="000F2225"/>
    <w:rsid w:val="000F22A2"/>
    <w:rsid w:val="000F2763"/>
    <w:rsid w:val="000F4462"/>
    <w:rsid w:val="000F4A83"/>
    <w:rsid w:val="000F4EEE"/>
    <w:rsid w:val="000F6B94"/>
    <w:rsid w:val="001000B6"/>
    <w:rsid w:val="0010225F"/>
    <w:rsid w:val="0010443C"/>
    <w:rsid w:val="00105037"/>
    <w:rsid w:val="00106152"/>
    <w:rsid w:val="00106560"/>
    <w:rsid w:val="001068B7"/>
    <w:rsid w:val="001075CE"/>
    <w:rsid w:val="00110955"/>
    <w:rsid w:val="001112B8"/>
    <w:rsid w:val="00114337"/>
    <w:rsid w:val="00114E00"/>
    <w:rsid w:val="001154DB"/>
    <w:rsid w:val="00120585"/>
    <w:rsid w:val="001214F3"/>
    <w:rsid w:val="0012235C"/>
    <w:rsid w:val="00122D63"/>
    <w:rsid w:val="001247FC"/>
    <w:rsid w:val="00126A66"/>
    <w:rsid w:val="00127452"/>
    <w:rsid w:val="001314A1"/>
    <w:rsid w:val="00132CEA"/>
    <w:rsid w:val="00133DC5"/>
    <w:rsid w:val="001347FD"/>
    <w:rsid w:val="0013587E"/>
    <w:rsid w:val="0014100B"/>
    <w:rsid w:val="001424DF"/>
    <w:rsid w:val="00143594"/>
    <w:rsid w:val="00143890"/>
    <w:rsid w:val="00143A5C"/>
    <w:rsid w:val="001462E5"/>
    <w:rsid w:val="0014762D"/>
    <w:rsid w:val="00147F25"/>
    <w:rsid w:val="00150F49"/>
    <w:rsid w:val="0015170F"/>
    <w:rsid w:val="00152605"/>
    <w:rsid w:val="00154667"/>
    <w:rsid w:val="00156028"/>
    <w:rsid w:val="00156C7D"/>
    <w:rsid w:val="00156FA9"/>
    <w:rsid w:val="0016164B"/>
    <w:rsid w:val="00161B38"/>
    <w:rsid w:val="00162E75"/>
    <w:rsid w:val="0016615B"/>
    <w:rsid w:val="001714B0"/>
    <w:rsid w:val="00175E23"/>
    <w:rsid w:val="00182400"/>
    <w:rsid w:val="00182730"/>
    <w:rsid w:val="00182C93"/>
    <w:rsid w:val="00183658"/>
    <w:rsid w:val="00183A68"/>
    <w:rsid w:val="0018469B"/>
    <w:rsid w:val="00191FF6"/>
    <w:rsid w:val="00194E50"/>
    <w:rsid w:val="00195DC8"/>
    <w:rsid w:val="001964E1"/>
    <w:rsid w:val="00197A4B"/>
    <w:rsid w:val="001A18CB"/>
    <w:rsid w:val="001A1B1D"/>
    <w:rsid w:val="001A30A4"/>
    <w:rsid w:val="001A699E"/>
    <w:rsid w:val="001A77C0"/>
    <w:rsid w:val="001A7D62"/>
    <w:rsid w:val="001A7D70"/>
    <w:rsid w:val="001A7FCD"/>
    <w:rsid w:val="001B20F2"/>
    <w:rsid w:val="001B380E"/>
    <w:rsid w:val="001B438E"/>
    <w:rsid w:val="001B470E"/>
    <w:rsid w:val="001B4E1B"/>
    <w:rsid w:val="001B5F06"/>
    <w:rsid w:val="001B7422"/>
    <w:rsid w:val="001C07DD"/>
    <w:rsid w:val="001C07E0"/>
    <w:rsid w:val="001C10FF"/>
    <w:rsid w:val="001C1774"/>
    <w:rsid w:val="001C3170"/>
    <w:rsid w:val="001C499D"/>
    <w:rsid w:val="001C4ED1"/>
    <w:rsid w:val="001C5D55"/>
    <w:rsid w:val="001C62BB"/>
    <w:rsid w:val="001C76C5"/>
    <w:rsid w:val="001C7FA1"/>
    <w:rsid w:val="001D02AD"/>
    <w:rsid w:val="001D11C8"/>
    <w:rsid w:val="001D18FB"/>
    <w:rsid w:val="001D1A0A"/>
    <w:rsid w:val="001D1A24"/>
    <w:rsid w:val="001D3087"/>
    <w:rsid w:val="001D4448"/>
    <w:rsid w:val="001D5254"/>
    <w:rsid w:val="001E2790"/>
    <w:rsid w:val="001E2CE8"/>
    <w:rsid w:val="001E4161"/>
    <w:rsid w:val="001E5EEF"/>
    <w:rsid w:val="001E73E2"/>
    <w:rsid w:val="001F168B"/>
    <w:rsid w:val="001F1CA3"/>
    <w:rsid w:val="001F378E"/>
    <w:rsid w:val="001F3FA7"/>
    <w:rsid w:val="001F528F"/>
    <w:rsid w:val="001F5B98"/>
    <w:rsid w:val="001F6385"/>
    <w:rsid w:val="001F7249"/>
    <w:rsid w:val="00200F61"/>
    <w:rsid w:val="00200FCF"/>
    <w:rsid w:val="002023D8"/>
    <w:rsid w:val="00202E6B"/>
    <w:rsid w:val="0020446A"/>
    <w:rsid w:val="002056C0"/>
    <w:rsid w:val="00207BEA"/>
    <w:rsid w:val="00207CB0"/>
    <w:rsid w:val="00212A85"/>
    <w:rsid w:val="00214388"/>
    <w:rsid w:val="002220F4"/>
    <w:rsid w:val="002225EC"/>
    <w:rsid w:val="00223309"/>
    <w:rsid w:val="00223CAF"/>
    <w:rsid w:val="0022503E"/>
    <w:rsid w:val="00226765"/>
    <w:rsid w:val="00226FEE"/>
    <w:rsid w:val="00227C93"/>
    <w:rsid w:val="00227EDA"/>
    <w:rsid w:val="002308B0"/>
    <w:rsid w:val="00231176"/>
    <w:rsid w:val="002312F3"/>
    <w:rsid w:val="00231C61"/>
    <w:rsid w:val="00232715"/>
    <w:rsid w:val="0023386A"/>
    <w:rsid w:val="00237A7A"/>
    <w:rsid w:val="00240DE5"/>
    <w:rsid w:val="00241D24"/>
    <w:rsid w:val="00241DAA"/>
    <w:rsid w:val="002423DD"/>
    <w:rsid w:val="002435B3"/>
    <w:rsid w:val="00244B61"/>
    <w:rsid w:val="00245796"/>
    <w:rsid w:val="00247424"/>
    <w:rsid w:val="00254443"/>
    <w:rsid w:val="002545E5"/>
    <w:rsid w:val="002552BD"/>
    <w:rsid w:val="00256296"/>
    <w:rsid w:val="00257F8B"/>
    <w:rsid w:val="00261724"/>
    <w:rsid w:val="0026329F"/>
    <w:rsid w:val="00264261"/>
    <w:rsid w:val="002666E2"/>
    <w:rsid w:val="0027114B"/>
    <w:rsid w:val="00271A54"/>
    <w:rsid w:val="00273413"/>
    <w:rsid w:val="00273870"/>
    <w:rsid w:val="00273E01"/>
    <w:rsid w:val="00274A6B"/>
    <w:rsid w:val="00274C81"/>
    <w:rsid w:val="00274E2F"/>
    <w:rsid w:val="002752F9"/>
    <w:rsid w:val="0027642E"/>
    <w:rsid w:val="00276E2F"/>
    <w:rsid w:val="00282697"/>
    <w:rsid w:val="00284475"/>
    <w:rsid w:val="002854AF"/>
    <w:rsid w:val="00285BE7"/>
    <w:rsid w:val="00286B85"/>
    <w:rsid w:val="00286E02"/>
    <w:rsid w:val="0028742F"/>
    <w:rsid w:val="00287B94"/>
    <w:rsid w:val="00291294"/>
    <w:rsid w:val="002916E0"/>
    <w:rsid w:val="00291F44"/>
    <w:rsid w:val="00291FFC"/>
    <w:rsid w:val="002921B1"/>
    <w:rsid w:val="0029272C"/>
    <w:rsid w:val="002933AC"/>
    <w:rsid w:val="002942AC"/>
    <w:rsid w:val="00294D23"/>
    <w:rsid w:val="002956BE"/>
    <w:rsid w:val="00296121"/>
    <w:rsid w:val="00296788"/>
    <w:rsid w:val="002970BF"/>
    <w:rsid w:val="002A1ADC"/>
    <w:rsid w:val="002A4A4F"/>
    <w:rsid w:val="002A4BBB"/>
    <w:rsid w:val="002A4E89"/>
    <w:rsid w:val="002A578E"/>
    <w:rsid w:val="002A789D"/>
    <w:rsid w:val="002B03E7"/>
    <w:rsid w:val="002B0BF6"/>
    <w:rsid w:val="002B2816"/>
    <w:rsid w:val="002B32CB"/>
    <w:rsid w:val="002B4370"/>
    <w:rsid w:val="002B4E91"/>
    <w:rsid w:val="002B508E"/>
    <w:rsid w:val="002B7726"/>
    <w:rsid w:val="002B7C49"/>
    <w:rsid w:val="002C1D73"/>
    <w:rsid w:val="002C25C0"/>
    <w:rsid w:val="002C7A7F"/>
    <w:rsid w:val="002D101A"/>
    <w:rsid w:val="002D1809"/>
    <w:rsid w:val="002D3BEB"/>
    <w:rsid w:val="002D562A"/>
    <w:rsid w:val="002D5DBE"/>
    <w:rsid w:val="002D7837"/>
    <w:rsid w:val="002E08AF"/>
    <w:rsid w:val="002E151B"/>
    <w:rsid w:val="002E1D6A"/>
    <w:rsid w:val="002E1FC9"/>
    <w:rsid w:val="002E2B1E"/>
    <w:rsid w:val="002E5E08"/>
    <w:rsid w:val="002E6968"/>
    <w:rsid w:val="002F0B01"/>
    <w:rsid w:val="002F1E8A"/>
    <w:rsid w:val="002F2921"/>
    <w:rsid w:val="002F4FAE"/>
    <w:rsid w:val="002F53A5"/>
    <w:rsid w:val="002F5637"/>
    <w:rsid w:val="002F607B"/>
    <w:rsid w:val="002F60CC"/>
    <w:rsid w:val="003018B3"/>
    <w:rsid w:val="00304993"/>
    <w:rsid w:val="00304DFB"/>
    <w:rsid w:val="00305A3C"/>
    <w:rsid w:val="00310DDF"/>
    <w:rsid w:val="00312AF7"/>
    <w:rsid w:val="0031680E"/>
    <w:rsid w:val="0031723C"/>
    <w:rsid w:val="003172A4"/>
    <w:rsid w:val="00320EF4"/>
    <w:rsid w:val="00321ABA"/>
    <w:rsid w:val="00321AE1"/>
    <w:rsid w:val="00321EC9"/>
    <w:rsid w:val="00323845"/>
    <w:rsid w:val="0032471A"/>
    <w:rsid w:val="0032486B"/>
    <w:rsid w:val="00325686"/>
    <w:rsid w:val="00327F61"/>
    <w:rsid w:val="003300BB"/>
    <w:rsid w:val="0033083C"/>
    <w:rsid w:val="00330B80"/>
    <w:rsid w:val="00331733"/>
    <w:rsid w:val="00331970"/>
    <w:rsid w:val="00331D48"/>
    <w:rsid w:val="00337D50"/>
    <w:rsid w:val="00341593"/>
    <w:rsid w:val="003443C3"/>
    <w:rsid w:val="0034448C"/>
    <w:rsid w:val="003444C2"/>
    <w:rsid w:val="00347E7F"/>
    <w:rsid w:val="00350379"/>
    <w:rsid w:val="00350C02"/>
    <w:rsid w:val="00350DB4"/>
    <w:rsid w:val="00350E39"/>
    <w:rsid w:val="00353E76"/>
    <w:rsid w:val="003546FE"/>
    <w:rsid w:val="00354A9F"/>
    <w:rsid w:val="00354AEA"/>
    <w:rsid w:val="00354F9C"/>
    <w:rsid w:val="00356C81"/>
    <w:rsid w:val="00360236"/>
    <w:rsid w:val="00360787"/>
    <w:rsid w:val="003608F4"/>
    <w:rsid w:val="00360B53"/>
    <w:rsid w:val="003614EF"/>
    <w:rsid w:val="0036304F"/>
    <w:rsid w:val="0036324B"/>
    <w:rsid w:val="00363ADC"/>
    <w:rsid w:val="00363B05"/>
    <w:rsid w:val="00363EBA"/>
    <w:rsid w:val="0036452D"/>
    <w:rsid w:val="0036496C"/>
    <w:rsid w:val="00365757"/>
    <w:rsid w:val="00366E15"/>
    <w:rsid w:val="003676E9"/>
    <w:rsid w:val="0037119E"/>
    <w:rsid w:val="00373F99"/>
    <w:rsid w:val="003747D5"/>
    <w:rsid w:val="003755DA"/>
    <w:rsid w:val="00380077"/>
    <w:rsid w:val="00380AB4"/>
    <w:rsid w:val="0038115E"/>
    <w:rsid w:val="003821BD"/>
    <w:rsid w:val="003829BA"/>
    <w:rsid w:val="00383111"/>
    <w:rsid w:val="00383708"/>
    <w:rsid w:val="0038472D"/>
    <w:rsid w:val="00384AE8"/>
    <w:rsid w:val="00384B13"/>
    <w:rsid w:val="00385B6C"/>
    <w:rsid w:val="0038693F"/>
    <w:rsid w:val="00386CDA"/>
    <w:rsid w:val="0038748F"/>
    <w:rsid w:val="00390EAE"/>
    <w:rsid w:val="003916B2"/>
    <w:rsid w:val="0039240A"/>
    <w:rsid w:val="00393B83"/>
    <w:rsid w:val="00393FF5"/>
    <w:rsid w:val="00394827"/>
    <w:rsid w:val="00396DCD"/>
    <w:rsid w:val="00397877"/>
    <w:rsid w:val="003A054B"/>
    <w:rsid w:val="003A1C7E"/>
    <w:rsid w:val="003A3D69"/>
    <w:rsid w:val="003A57B2"/>
    <w:rsid w:val="003A5822"/>
    <w:rsid w:val="003A5D8B"/>
    <w:rsid w:val="003A7856"/>
    <w:rsid w:val="003B0B4C"/>
    <w:rsid w:val="003B2042"/>
    <w:rsid w:val="003B212E"/>
    <w:rsid w:val="003B24A7"/>
    <w:rsid w:val="003B24DD"/>
    <w:rsid w:val="003B2E03"/>
    <w:rsid w:val="003B356F"/>
    <w:rsid w:val="003B3909"/>
    <w:rsid w:val="003B4D40"/>
    <w:rsid w:val="003B4E2D"/>
    <w:rsid w:val="003B6C96"/>
    <w:rsid w:val="003B711C"/>
    <w:rsid w:val="003B73E6"/>
    <w:rsid w:val="003C13C0"/>
    <w:rsid w:val="003C292C"/>
    <w:rsid w:val="003C4312"/>
    <w:rsid w:val="003C4432"/>
    <w:rsid w:val="003C4682"/>
    <w:rsid w:val="003C5D6E"/>
    <w:rsid w:val="003D2089"/>
    <w:rsid w:val="003D2989"/>
    <w:rsid w:val="003D45BE"/>
    <w:rsid w:val="003D46B2"/>
    <w:rsid w:val="003D4C08"/>
    <w:rsid w:val="003D4E1B"/>
    <w:rsid w:val="003E0306"/>
    <w:rsid w:val="003E0BF3"/>
    <w:rsid w:val="003E30FA"/>
    <w:rsid w:val="003E32A6"/>
    <w:rsid w:val="003E3309"/>
    <w:rsid w:val="003E375A"/>
    <w:rsid w:val="003E6423"/>
    <w:rsid w:val="003E6E9A"/>
    <w:rsid w:val="003E6EA7"/>
    <w:rsid w:val="003E70CA"/>
    <w:rsid w:val="003F0036"/>
    <w:rsid w:val="003F03E4"/>
    <w:rsid w:val="003F4645"/>
    <w:rsid w:val="003F533F"/>
    <w:rsid w:val="00402825"/>
    <w:rsid w:val="00402BAB"/>
    <w:rsid w:val="004033F0"/>
    <w:rsid w:val="00404EDC"/>
    <w:rsid w:val="0040525C"/>
    <w:rsid w:val="0040541C"/>
    <w:rsid w:val="004054F9"/>
    <w:rsid w:val="00410160"/>
    <w:rsid w:val="00411329"/>
    <w:rsid w:val="004114F4"/>
    <w:rsid w:val="00411F99"/>
    <w:rsid w:val="00412068"/>
    <w:rsid w:val="0041249C"/>
    <w:rsid w:val="00412ED5"/>
    <w:rsid w:val="00413117"/>
    <w:rsid w:val="004139D9"/>
    <w:rsid w:val="004140C8"/>
    <w:rsid w:val="00414FCF"/>
    <w:rsid w:val="0041739D"/>
    <w:rsid w:val="004204C1"/>
    <w:rsid w:val="0042132F"/>
    <w:rsid w:val="00422F22"/>
    <w:rsid w:val="00425278"/>
    <w:rsid w:val="00426215"/>
    <w:rsid w:val="004267AF"/>
    <w:rsid w:val="00427578"/>
    <w:rsid w:val="00427880"/>
    <w:rsid w:val="004305E7"/>
    <w:rsid w:val="00433044"/>
    <w:rsid w:val="0043378C"/>
    <w:rsid w:val="00433998"/>
    <w:rsid w:val="00434792"/>
    <w:rsid w:val="00434EA6"/>
    <w:rsid w:val="00434FA7"/>
    <w:rsid w:val="0043692F"/>
    <w:rsid w:val="00441B87"/>
    <w:rsid w:val="00441F22"/>
    <w:rsid w:val="00443C25"/>
    <w:rsid w:val="004441BA"/>
    <w:rsid w:val="0044431F"/>
    <w:rsid w:val="00444EE9"/>
    <w:rsid w:val="00445991"/>
    <w:rsid w:val="004459AB"/>
    <w:rsid w:val="00446B1C"/>
    <w:rsid w:val="004503DA"/>
    <w:rsid w:val="00451883"/>
    <w:rsid w:val="00451892"/>
    <w:rsid w:val="00452833"/>
    <w:rsid w:val="00452E24"/>
    <w:rsid w:val="004547EC"/>
    <w:rsid w:val="00455471"/>
    <w:rsid w:val="00456FB6"/>
    <w:rsid w:val="00457C44"/>
    <w:rsid w:val="004600C1"/>
    <w:rsid w:val="00460D43"/>
    <w:rsid w:val="0046197B"/>
    <w:rsid w:val="00461B70"/>
    <w:rsid w:val="004627E8"/>
    <w:rsid w:val="004659BE"/>
    <w:rsid w:val="00466B27"/>
    <w:rsid w:val="00466F83"/>
    <w:rsid w:val="00467054"/>
    <w:rsid w:val="00467C65"/>
    <w:rsid w:val="00467EDB"/>
    <w:rsid w:val="004721B2"/>
    <w:rsid w:val="00474984"/>
    <w:rsid w:val="00474C56"/>
    <w:rsid w:val="004757A7"/>
    <w:rsid w:val="004776CB"/>
    <w:rsid w:val="00477BA5"/>
    <w:rsid w:val="004801EA"/>
    <w:rsid w:val="0048191E"/>
    <w:rsid w:val="00481E24"/>
    <w:rsid w:val="0048295D"/>
    <w:rsid w:val="0048530F"/>
    <w:rsid w:val="00485BB9"/>
    <w:rsid w:val="004869D9"/>
    <w:rsid w:val="00486EAF"/>
    <w:rsid w:val="00486FC8"/>
    <w:rsid w:val="004872D1"/>
    <w:rsid w:val="00487ADA"/>
    <w:rsid w:val="00490257"/>
    <w:rsid w:val="00492270"/>
    <w:rsid w:val="00494A89"/>
    <w:rsid w:val="00495AD3"/>
    <w:rsid w:val="004A088E"/>
    <w:rsid w:val="004A24A8"/>
    <w:rsid w:val="004A29F1"/>
    <w:rsid w:val="004A2FFB"/>
    <w:rsid w:val="004A3268"/>
    <w:rsid w:val="004A42A1"/>
    <w:rsid w:val="004A5520"/>
    <w:rsid w:val="004A683D"/>
    <w:rsid w:val="004A73C3"/>
    <w:rsid w:val="004A7A8B"/>
    <w:rsid w:val="004B0707"/>
    <w:rsid w:val="004B4F8F"/>
    <w:rsid w:val="004B5437"/>
    <w:rsid w:val="004B548B"/>
    <w:rsid w:val="004B5648"/>
    <w:rsid w:val="004B6D74"/>
    <w:rsid w:val="004B7C20"/>
    <w:rsid w:val="004B7F97"/>
    <w:rsid w:val="004C1181"/>
    <w:rsid w:val="004C2265"/>
    <w:rsid w:val="004C26C6"/>
    <w:rsid w:val="004C2C53"/>
    <w:rsid w:val="004C2FF4"/>
    <w:rsid w:val="004C4342"/>
    <w:rsid w:val="004C4460"/>
    <w:rsid w:val="004C4F4F"/>
    <w:rsid w:val="004C6264"/>
    <w:rsid w:val="004C75A9"/>
    <w:rsid w:val="004D072C"/>
    <w:rsid w:val="004D2F39"/>
    <w:rsid w:val="004D4641"/>
    <w:rsid w:val="004D6102"/>
    <w:rsid w:val="004D717C"/>
    <w:rsid w:val="004D744C"/>
    <w:rsid w:val="004E17B6"/>
    <w:rsid w:val="004E2DAE"/>
    <w:rsid w:val="004E2DBE"/>
    <w:rsid w:val="004E340E"/>
    <w:rsid w:val="004E355B"/>
    <w:rsid w:val="004E43CA"/>
    <w:rsid w:val="004E5ECC"/>
    <w:rsid w:val="004E662E"/>
    <w:rsid w:val="004E7243"/>
    <w:rsid w:val="004F0E9F"/>
    <w:rsid w:val="004F17A9"/>
    <w:rsid w:val="004F2EF5"/>
    <w:rsid w:val="004F31AD"/>
    <w:rsid w:val="004F3942"/>
    <w:rsid w:val="004F63E9"/>
    <w:rsid w:val="005002A8"/>
    <w:rsid w:val="005005D5"/>
    <w:rsid w:val="00503E8C"/>
    <w:rsid w:val="00503F56"/>
    <w:rsid w:val="005045C4"/>
    <w:rsid w:val="005063F4"/>
    <w:rsid w:val="00506D32"/>
    <w:rsid w:val="00506FF5"/>
    <w:rsid w:val="00507BD7"/>
    <w:rsid w:val="00507BFC"/>
    <w:rsid w:val="00510570"/>
    <w:rsid w:val="00511DFC"/>
    <w:rsid w:val="00512338"/>
    <w:rsid w:val="005127E3"/>
    <w:rsid w:val="00514236"/>
    <w:rsid w:val="005149EA"/>
    <w:rsid w:val="00514E84"/>
    <w:rsid w:val="005151C6"/>
    <w:rsid w:val="00517C06"/>
    <w:rsid w:val="00520AD1"/>
    <w:rsid w:val="00521E34"/>
    <w:rsid w:val="005220B5"/>
    <w:rsid w:val="00522A33"/>
    <w:rsid w:val="00523608"/>
    <w:rsid w:val="00523B35"/>
    <w:rsid w:val="00524E7D"/>
    <w:rsid w:val="00525659"/>
    <w:rsid w:val="00525EC9"/>
    <w:rsid w:val="005330E8"/>
    <w:rsid w:val="00533315"/>
    <w:rsid w:val="005340EE"/>
    <w:rsid w:val="00535F9D"/>
    <w:rsid w:val="00537B4B"/>
    <w:rsid w:val="00537CC4"/>
    <w:rsid w:val="0054015B"/>
    <w:rsid w:val="00541A1D"/>
    <w:rsid w:val="00541C60"/>
    <w:rsid w:val="00543630"/>
    <w:rsid w:val="00543E38"/>
    <w:rsid w:val="0054616E"/>
    <w:rsid w:val="00547716"/>
    <w:rsid w:val="00547A58"/>
    <w:rsid w:val="00547C2A"/>
    <w:rsid w:val="005521D7"/>
    <w:rsid w:val="00552C75"/>
    <w:rsid w:val="005531A2"/>
    <w:rsid w:val="005548C7"/>
    <w:rsid w:val="00557B25"/>
    <w:rsid w:val="00557F7D"/>
    <w:rsid w:val="00560316"/>
    <w:rsid w:val="005607E1"/>
    <w:rsid w:val="00560CA1"/>
    <w:rsid w:val="00562316"/>
    <w:rsid w:val="00563167"/>
    <w:rsid w:val="00563572"/>
    <w:rsid w:val="005636DA"/>
    <w:rsid w:val="0056449D"/>
    <w:rsid w:val="0056518C"/>
    <w:rsid w:val="00565708"/>
    <w:rsid w:val="00566663"/>
    <w:rsid w:val="005676F0"/>
    <w:rsid w:val="00567BE4"/>
    <w:rsid w:val="00570073"/>
    <w:rsid w:val="00571686"/>
    <w:rsid w:val="005722FD"/>
    <w:rsid w:val="00572BB1"/>
    <w:rsid w:val="0057396D"/>
    <w:rsid w:val="005765A2"/>
    <w:rsid w:val="005769A8"/>
    <w:rsid w:val="00577548"/>
    <w:rsid w:val="005778B8"/>
    <w:rsid w:val="00580867"/>
    <w:rsid w:val="00581B1D"/>
    <w:rsid w:val="00581C3A"/>
    <w:rsid w:val="0058356A"/>
    <w:rsid w:val="00583A4B"/>
    <w:rsid w:val="00583AEB"/>
    <w:rsid w:val="00584D81"/>
    <w:rsid w:val="00584DF8"/>
    <w:rsid w:val="00584E3A"/>
    <w:rsid w:val="00584FB0"/>
    <w:rsid w:val="005858E4"/>
    <w:rsid w:val="00585D62"/>
    <w:rsid w:val="005911E9"/>
    <w:rsid w:val="00591DFE"/>
    <w:rsid w:val="005924C6"/>
    <w:rsid w:val="005928EF"/>
    <w:rsid w:val="00592D69"/>
    <w:rsid w:val="0059590E"/>
    <w:rsid w:val="005966F8"/>
    <w:rsid w:val="005A0076"/>
    <w:rsid w:val="005A03D2"/>
    <w:rsid w:val="005A2449"/>
    <w:rsid w:val="005A3B1E"/>
    <w:rsid w:val="005A50BF"/>
    <w:rsid w:val="005A5975"/>
    <w:rsid w:val="005A5F4F"/>
    <w:rsid w:val="005A660B"/>
    <w:rsid w:val="005A6879"/>
    <w:rsid w:val="005A6E0E"/>
    <w:rsid w:val="005A6E5D"/>
    <w:rsid w:val="005B00B9"/>
    <w:rsid w:val="005B0972"/>
    <w:rsid w:val="005B0F04"/>
    <w:rsid w:val="005B4774"/>
    <w:rsid w:val="005B4B72"/>
    <w:rsid w:val="005B6BD5"/>
    <w:rsid w:val="005B7E65"/>
    <w:rsid w:val="005B7FEB"/>
    <w:rsid w:val="005C005B"/>
    <w:rsid w:val="005C101F"/>
    <w:rsid w:val="005C1849"/>
    <w:rsid w:val="005C2339"/>
    <w:rsid w:val="005C271D"/>
    <w:rsid w:val="005C3DF1"/>
    <w:rsid w:val="005C444F"/>
    <w:rsid w:val="005C44E6"/>
    <w:rsid w:val="005C4A6F"/>
    <w:rsid w:val="005C6481"/>
    <w:rsid w:val="005C6551"/>
    <w:rsid w:val="005C6848"/>
    <w:rsid w:val="005C6916"/>
    <w:rsid w:val="005C7C7D"/>
    <w:rsid w:val="005D214F"/>
    <w:rsid w:val="005D233C"/>
    <w:rsid w:val="005D3C7F"/>
    <w:rsid w:val="005D69EA"/>
    <w:rsid w:val="005D7564"/>
    <w:rsid w:val="005E0471"/>
    <w:rsid w:val="005E2A73"/>
    <w:rsid w:val="005E307D"/>
    <w:rsid w:val="005E3B04"/>
    <w:rsid w:val="005E482C"/>
    <w:rsid w:val="005E4C87"/>
    <w:rsid w:val="005E4E7D"/>
    <w:rsid w:val="005E56DA"/>
    <w:rsid w:val="005E57A4"/>
    <w:rsid w:val="005E6276"/>
    <w:rsid w:val="005E7CCE"/>
    <w:rsid w:val="005E7D34"/>
    <w:rsid w:val="005F0148"/>
    <w:rsid w:val="005F04D3"/>
    <w:rsid w:val="005F0D58"/>
    <w:rsid w:val="005F0E38"/>
    <w:rsid w:val="005F1790"/>
    <w:rsid w:val="005F18DD"/>
    <w:rsid w:val="005F42C3"/>
    <w:rsid w:val="00600420"/>
    <w:rsid w:val="00600791"/>
    <w:rsid w:val="006015F8"/>
    <w:rsid w:val="00601968"/>
    <w:rsid w:val="00603070"/>
    <w:rsid w:val="006060EC"/>
    <w:rsid w:val="006106F3"/>
    <w:rsid w:val="006116C1"/>
    <w:rsid w:val="00611C94"/>
    <w:rsid w:val="006122FB"/>
    <w:rsid w:val="00612667"/>
    <w:rsid w:val="006126C4"/>
    <w:rsid w:val="00612BF6"/>
    <w:rsid w:val="00612EDB"/>
    <w:rsid w:val="00612FA9"/>
    <w:rsid w:val="00613DA4"/>
    <w:rsid w:val="006155B9"/>
    <w:rsid w:val="00615B9B"/>
    <w:rsid w:val="00616108"/>
    <w:rsid w:val="00616253"/>
    <w:rsid w:val="00616255"/>
    <w:rsid w:val="00617964"/>
    <w:rsid w:val="00617F1E"/>
    <w:rsid w:val="00621469"/>
    <w:rsid w:val="00621C11"/>
    <w:rsid w:val="00624286"/>
    <w:rsid w:val="00624FA9"/>
    <w:rsid w:val="00627ED5"/>
    <w:rsid w:val="0063135E"/>
    <w:rsid w:val="006324B5"/>
    <w:rsid w:val="0063266E"/>
    <w:rsid w:val="006326BC"/>
    <w:rsid w:val="00632DCA"/>
    <w:rsid w:val="00635549"/>
    <w:rsid w:val="006358AC"/>
    <w:rsid w:val="00636CB2"/>
    <w:rsid w:val="006408C7"/>
    <w:rsid w:val="00641306"/>
    <w:rsid w:val="00641773"/>
    <w:rsid w:val="006420AC"/>
    <w:rsid w:val="00642ABB"/>
    <w:rsid w:val="006437E2"/>
    <w:rsid w:val="006459C4"/>
    <w:rsid w:val="00645D4E"/>
    <w:rsid w:val="006505B6"/>
    <w:rsid w:val="006512B7"/>
    <w:rsid w:val="00651FF7"/>
    <w:rsid w:val="00652A5F"/>
    <w:rsid w:val="0065652A"/>
    <w:rsid w:val="0065696C"/>
    <w:rsid w:val="00656A91"/>
    <w:rsid w:val="00657C1F"/>
    <w:rsid w:val="006615B0"/>
    <w:rsid w:val="00662F71"/>
    <w:rsid w:val="00665A44"/>
    <w:rsid w:val="00670318"/>
    <w:rsid w:val="0067123A"/>
    <w:rsid w:val="00671676"/>
    <w:rsid w:val="00671CC3"/>
    <w:rsid w:val="00672CAE"/>
    <w:rsid w:val="006737A9"/>
    <w:rsid w:val="00673BA3"/>
    <w:rsid w:val="00673EA7"/>
    <w:rsid w:val="00674257"/>
    <w:rsid w:val="00675BCF"/>
    <w:rsid w:val="0067742B"/>
    <w:rsid w:val="00677657"/>
    <w:rsid w:val="00677A2B"/>
    <w:rsid w:val="00677D7F"/>
    <w:rsid w:val="006803E1"/>
    <w:rsid w:val="00680CAC"/>
    <w:rsid w:val="00681153"/>
    <w:rsid w:val="0068149A"/>
    <w:rsid w:val="006816AE"/>
    <w:rsid w:val="00681EBE"/>
    <w:rsid w:val="00682D2A"/>
    <w:rsid w:val="00686A1E"/>
    <w:rsid w:val="006908E2"/>
    <w:rsid w:val="0069322E"/>
    <w:rsid w:val="00696B93"/>
    <w:rsid w:val="006A1844"/>
    <w:rsid w:val="006A2C0D"/>
    <w:rsid w:val="006A3713"/>
    <w:rsid w:val="006A595F"/>
    <w:rsid w:val="006A6475"/>
    <w:rsid w:val="006A70D8"/>
    <w:rsid w:val="006A72AA"/>
    <w:rsid w:val="006A74D4"/>
    <w:rsid w:val="006A7651"/>
    <w:rsid w:val="006B06D7"/>
    <w:rsid w:val="006B0F5B"/>
    <w:rsid w:val="006B0F84"/>
    <w:rsid w:val="006B19B7"/>
    <w:rsid w:val="006B1DDE"/>
    <w:rsid w:val="006B24D6"/>
    <w:rsid w:val="006B28EF"/>
    <w:rsid w:val="006B2ABC"/>
    <w:rsid w:val="006B3CBE"/>
    <w:rsid w:val="006B433F"/>
    <w:rsid w:val="006B6776"/>
    <w:rsid w:val="006B765C"/>
    <w:rsid w:val="006B7C5E"/>
    <w:rsid w:val="006C1017"/>
    <w:rsid w:val="006C18E8"/>
    <w:rsid w:val="006C1C26"/>
    <w:rsid w:val="006C2957"/>
    <w:rsid w:val="006C2D1B"/>
    <w:rsid w:val="006C49DB"/>
    <w:rsid w:val="006C4D8C"/>
    <w:rsid w:val="006C58E1"/>
    <w:rsid w:val="006C5E1A"/>
    <w:rsid w:val="006C7549"/>
    <w:rsid w:val="006D03B5"/>
    <w:rsid w:val="006D0483"/>
    <w:rsid w:val="006D0F96"/>
    <w:rsid w:val="006D152F"/>
    <w:rsid w:val="006D248F"/>
    <w:rsid w:val="006D40DF"/>
    <w:rsid w:val="006D4A27"/>
    <w:rsid w:val="006D56D7"/>
    <w:rsid w:val="006D7EEE"/>
    <w:rsid w:val="006E0AD2"/>
    <w:rsid w:val="006E17E1"/>
    <w:rsid w:val="006E1AAD"/>
    <w:rsid w:val="006E1DEB"/>
    <w:rsid w:val="006E4580"/>
    <w:rsid w:val="006F043B"/>
    <w:rsid w:val="006F0A31"/>
    <w:rsid w:val="006F3EC9"/>
    <w:rsid w:val="006F4377"/>
    <w:rsid w:val="006F5038"/>
    <w:rsid w:val="006F51AC"/>
    <w:rsid w:val="006F78BD"/>
    <w:rsid w:val="006F7BE8"/>
    <w:rsid w:val="006F7D27"/>
    <w:rsid w:val="00700CEC"/>
    <w:rsid w:val="0070312A"/>
    <w:rsid w:val="00703594"/>
    <w:rsid w:val="007056EC"/>
    <w:rsid w:val="0070574C"/>
    <w:rsid w:val="007077FA"/>
    <w:rsid w:val="007107C0"/>
    <w:rsid w:val="00712DE1"/>
    <w:rsid w:val="00712FBA"/>
    <w:rsid w:val="007131D3"/>
    <w:rsid w:val="007135D6"/>
    <w:rsid w:val="00713965"/>
    <w:rsid w:val="00713E3E"/>
    <w:rsid w:val="00714C6F"/>
    <w:rsid w:val="00716D72"/>
    <w:rsid w:val="00717772"/>
    <w:rsid w:val="00722128"/>
    <w:rsid w:val="00722618"/>
    <w:rsid w:val="00723CE0"/>
    <w:rsid w:val="00724812"/>
    <w:rsid w:val="00724C0C"/>
    <w:rsid w:val="00724CA4"/>
    <w:rsid w:val="00725981"/>
    <w:rsid w:val="0072652D"/>
    <w:rsid w:val="0072702F"/>
    <w:rsid w:val="00727788"/>
    <w:rsid w:val="0073035D"/>
    <w:rsid w:val="007307DA"/>
    <w:rsid w:val="007311C8"/>
    <w:rsid w:val="0073227A"/>
    <w:rsid w:val="00735490"/>
    <w:rsid w:val="00736955"/>
    <w:rsid w:val="00742B20"/>
    <w:rsid w:val="0074549A"/>
    <w:rsid w:val="00746ADB"/>
    <w:rsid w:val="00747DF5"/>
    <w:rsid w:val="00747F7E"/>
    <w:rsid w:val="007501C8"/>
    <w:rsid w:val="00750260"/>
    <w:rsid w:val="00752083"/>
    <w:rsid w:val="0075219E"/>
    <w:rsid w:val="00754606"/>
    <w:rsid w:val="0075507D"/>
    <w:rsid w:val="0075605F"/>
    <w:rsid w:val="00756793"/>
    <w:rsid w:val="00757BDE"/>
    <w:rsid w:val="00764692"/>
    <w:rsid w:val="007649D2"/>
    <w:rsid w:val="00765A35"/>
    <w:rsid w:val="0076679C"/>
    <w:rsid w:val="007668DF"/>
    <w:rsid w:val="00766DB3"/>
    <w:rsid w:val="007705E9"/>
    <w:rsid w:val="0077071F"/>
    <w:rsid w:val="00772450"/>
    <w:rsid w:val="00772778"/>
    <w:rsid w:val="00773372"/>
    <w:rsid w:val="00774B5F"/>
    <w:rsid w:val="00775461"/>
    <w:rsid w:val="00775C2E"/>
    <w:rsid w:val="0077689C"/>
    <w:rsid w:val="00776A3D"/>
    <w:rsid w:val="007778C8"/>
    <w:rsid w:val="00781ACA"/>
    <w:rsid w:val="007820D9"/>
    <w:rsid w:val="0078219D"/>
    <w:rsid w:val="00783EC4"/>
    <w:rsid w:val="007843BB"/>
    <w:rsid w:val="00786D36"/>
    <w:rsid w:val="007872AB"/>
    <w:rsid w:val="00787596"/>
    <w:rsid w:val="0079095A"/>
    <w:rsid w:val="00790F88"/>
    <w:rsid w:val="00791109"/>
    <w:rsid w:val="007912A4"/>
    <w:rsid w:val="0079161E"/>
    <w:rsid w:val="00792908"/>
    <w:rsid w:val="00792C67"/>
    <w:rsid w:val="007934D8"/>
    <w:rsid w:val="0079363E"/>
    <w:rsid w:val="00794418"/>
    <w:rsid w:val="0079547C"/>
    <w:rsid w:val="0079612B"/>
    <w:rsid w:val="00797143"/>
    <w:rsid w:val="00797275"/>
    <w:rsid w:val="007A074B"/>
    <w:rsid w:val="007A1155"/>
    <w:rsid w:val="007A3613"/>
    <w:rsid w:val="007A3D70"/>
    <w:rsid w:val="007A4460"/>
    <w:rsid w:val="007A573F"/>
    <w:rsid w:val="007A7149"/>
    <w:rsid w:val="007A7425"/>
    <w:rsid w:val="007B0C96"/>
    <w:rsid w:val="007B0CDE"/>
    <w:rsid w:val="007B1284"/>
    <w:rsid w:val="007B1579"/>
    <w:rsid w:val="007B3D91"/>
    <w:rsid w:val="007B3E30"/>
    <w:rsid w:val="007B4E2C"/>
    <w:rsid w:val="007B57FF"/>
    <w:rsid w:val="007B5A4B"/>
    <w:rsid w:val="007B6868"/>
    <w:rsid w:val="007B78EE"/>
    <w:rsid w:val="007BFBCF"/>
    <w:rsid w:val="007C0603"/>
    <w:rsid w:val="007C21FD"/>
    <w:rsid w:val="007C2207"/>
    <w:rsid w:val="007C23D6"/>
    <w:rsid w:val="007C3DDC"/>
    <w:rsid w:val="007C57E5"/>
    <w:rsid w:val="007C5A79"/>
    <w:rsid w:val="007C5E36"/>
    <w:rsid w:val="007C7728"/>
    <w:rsid w:val="007C7BBF"/>
    <w:rsid w:val="007D0665"/>
    <w:rsid w:val="007D0918"/>
    <w:rsid w:val="007D1813"/>
    <w:rsid w:val="007D1B22"/>
    <w:rsid w:val="007D1E78"/>
    <w:rsid w:val="007D1F94"/>
    <w:rsid w:val="007D24F0"/>
    <w:rsid w:val="007D2DF8"/>
    <w:rsid w:val="007D3AA9"/>
    <w:rsid w:val="007D4447"/>
    <w:rsid w:val="007D4CC8"/>
    <w:rsid w:val="007D4EEB"/>
    <w:rsid w:val="007D75A0"/>
    <w:rsid w:val="007E2728"/>
    <w:rsid w:val="007E5ADE"/>
    <w:rsid w:val="007E5B03"/>
    <w:rsid w:val="007E6041"/>
    <w:rsid w:val="007E61E3"/>
    <w:rsid w:val="007F14EF"/>
    <w:rsid w:val="007F257F"/>
    <w:rsid w:val="007F39E0"/>
    <w:rsid w:val="00801156"/>
    <w:rsid w:val="008052CA"/>
    <w:rsid w:val="008062A0"/>
    <w:rsid w:val="00812337"/>
    <w:rsid w:val="0081259A"/>
    <w:rsid w:val="008142C3"/>
    <w:rsid w:val="00814587"/>
    <w:rsid w:val="00814677"/>
    <w:rsid w:val="008148F9"/>
    <w:rsid w:val="00815C80"/>
    <w:rsid w:val="00816AAD"/>
    <w:rsid w:val="008200D7"/>
    <w:rsid w:val="008218CE"/>
    <w:rsid w:val="00822405"/>
    <w:rsid w:val="00822573"/>
    <w:rsid w:val="00823B34"/>
    <w:rsid w:val="008246E7"/>
    <w:rsid w:val="00825895"/>
    <w:rsid w:val="00825C11"/>
    <w:rsid w:val="00827097"/>
    <w:rsid w:val="00827761"/>
    <w:rsid w:val="008312A0"/>
    <w:rsid w:val="00833FB5"/>
    <w:rsid w:val="00834217"/>
    <w:rsid w:val="00834AF8"/>
    <w:rsid w:val="00836822"/>
    <w:rsid w:val="00836BC8"/>
    <w:rsid w:val="00841802"/>
    <w:rsid w:val="00841972"/>
    <w:rsid w:val="00843427"/>
    <w:rsid w:val="0084379B"/>
    <w:rsid w:val="00845CC6"/>
    <w:rsid w:val="0084633B"/>
    <w:rsid w:val="00846652"/>
    <w:rsid w:val="00847584"/>
    <w:rsid w:val="00847764"/>
    <w:rsid w:val="00850659"/>
    <w:rsid w:val="0085215E"/>
    <w:rsid w:val="00852791"/>
    <w:rsid w:val="00853976"/>
    <w:rsid w:val="00854858"/>
    <w:rsid w:val="00857E51"/>
    <w:rsid w:val="00860EF4"/>
    <w:rsid w:val="00861350"/>
    <w:rsid w:val="008619C3"/>
    <w:rsid w:val="00861A2B"/>
    <w:rsid w:val="00861EAB"/>
    <w:rsid w:val="00862461"/>
    <w:rsid w:val="00862C18"/>
    <w:rsid w:val="008639CF"/>
    <w:rsid w:val="008646B6"/>
    <w:rsid w:val="00866813"/>
    <w:rsid w:val="00867076"/>
    <w:rsid w:val="00870170"/>
    <w:rsid w:val="00870476"/>
    <w:rsid w:val="00872F7B"/>
    <w:rsid w:val="00873A58"/>
    <w:rsid w:val="00873EB2"/>
    <w:rsid w:val="008748BA"/>
    <w:rsid w:val="00877581"/>
    <w:rsid w:val="00881082"/>
    <w:rsid w:val="008810B0"/>
    <w:rsid w:val="008813D9"/>
    <w:rsid w:val="00885D6F"/>
    <w:rsid w:val="00886C9B"/>
    <w:rsid w:val="008911D3"/>
    <w:rsid w:val="00891668"/>
    <w:rsid w:val="00894CAB"/>
    <w:rsid w:val="00897721"/>
    <w:rsid w:val="008A08E8"/>
    <w:rsid w:val="008A0EE2"/>
    <w:rsid w:val="008A1906"/>
    <w:rsid w:val="008A19F7"/>
    <w:rsid w:val="008A47B4"/>
    <w:rsid w:val="008A7374"/>
    <w:rsid w:val="008B0D32"/>
    <w:rsid w:val="008B1354"/>
    <w:rsid w:val="008B272A"/>
    <w:rsid w:val="008B4ADA"/>
    <w:rsid w:val="008B6DB6"/>
    <w:rsid w:val="008C08FA"/>
    <w:rsid w:val="008C1010"/>
    <w:rsid w:val="008C1CCF"/>
    <w:rsid w:val="008C3094"/>
    <w:rsid w:val="008C3FD5"/>
    <w:rsid w:val="008C565A"/>
    <w:rsid w:val="008C5A9D"/>
    <w:rsid w:val="008C63DB"/>
    <w:rsid w:val="008C773E"/>
    <w:rsid w:val="008D2DA2"/>
    <w:rsid w:val="008D3965"/>
    <w:rsid w:val="008D4F61"/>
    <w:rsid w:val="008D61F9"/>
    <w:rsid w:val="008D6CE3"/>
    <w:rsid w:val="008D7527"/>
    <w:rsid w:val="008E06A4"/>
    <w:rsid w:val="008E1699"/>
    <w:rsid w:val="008E274C"/>
    <w:rsid w:val="008E2BB3"/>
    <w:rsid w:val="008E2E90"/>
    <w:rsid w:val="008E2F42"/>
    <w:rsid w:val="008E3C04"/>
    <w:rsid w:val="008E469B"/>
    <w:rsid w:val="008E55B2"/>
    <w:rsid w:val="008E6684"/>
    <w:rsid w:val="008E6F31"/>
    <w:rsid w:val="008E7952"/>
    <w:rsid w:val="008F0954"/>
    <w:rsid w:val="008F0A17"/>
    <w:rsid w:val="008F1FAB"/>
    <w:rsid w:val="008F4A05"/>
    <w:rsid w:val="008F5BF5"/>
    <w:rsid w:val="008F67D5"/>
    <w:rsid w:val="00903F2E"/>
    <w:rsid w:val="00907679"/>
    <w:rsid w:val="009108C2"/>
    <w:rsid w:val="00910BB3"/>
    <w:rsid w:val="00912AFC"/>
    <w:rsid w:val="00913293"/>
    <w:rsid w:val="009138C2"/>
    <w:rsid w:val="00915074"/>
    <w:rsid w:val="00915CFE"/>
    <w:rsid w:val="00915EEF"/>
    <w:rsid w:val="00920397"/>
    <w:rsid w:val="00920B36"/>
    <w:rsid w:val="00921401"/>
    <w:rsid w:val="0092314B"/>
    <w:rsid w:val="009233E7"/>
    <w:rsid w:val="00923A04"/>
    <w:rsid w:val="009254A1"/>
    <w:rsid w:val="00926B18"/>
    <w:rsid w:val="00926B4A"/>
    <w:rsid w:val="00926D6F"/>
    <w:rsid w:val="009270B4"/>
    <w:rsid w:val="009276C0"/>
    <w:rsid w:val="00936190"/>
    <w:rsid w:val="009409DC"/>
    <w:rsid w:val="00941A42"/>
    <w:rsid w:val="00942C22"/>
    <w:rsid w:val="00943709"/>
    <w:rsid w:val="00944616"/>
    <w:rsid w:val="00944CC6"/>
    <w:rsid w:val="009450AA"/>
    <w:rsid w:val="00946542"/>
    <w:rsid w:val="00947293"/>
    <w:rsid w:val="009514E1"/>
    <w:rsid w:val="00953938"/>
    <w:rsid w:val="00954435"/>
    <w:rsid w:val="00954EA3"/>
    <w:rsid w:val="009563D2"/>
    <w:rsid w:val="009572B0"/>
    <w:rsid w:val="009577A5"/>
    <w:rsid w:val="009607AE"/>
    <w:rsid w:val="009611DB"/>
    <w:rsid w:val="00961F47"/>
    <w:rsid w:val="009622EC"/>
    <w:rsid w:val="00963466"/>
    <w:rsid w:val="00964C78"/>
    <w:rsid w:val="009679EE"/>
    <w:rsid w:val="00967EA0"/>
    <w:rsid w:val="009700C9"/>
    <w:rsid w:val="009717AC"/>
    <w:rsid w:val="0097371D"/>
    <w:rsid w:val="009748DE"/>
    <w:rsid w:val="00975908"/>
    <w:rsid w:val="00975CE9"/>
    <w:rsid w:val="00975ED3"/>
    <w:rsid w:val="00975F68"/>
    <w:rsid w:val="0098171D"/>
    <w:rsid w:val="00981BED"/>
    <w:rsid w:val="00982EBD"/>
    <w:rsid w:val="0098524A"/>
    <w:rsid w:val="00985C2D"/>
    <w:rsid w:val="009863DB"/>
    <w:rsid w:val="0099275A"/>
    <w:rsid w:val="00992F2D"/>
    <w:rsid w:val="00993352"/>
    <w:rsid w:val="00993A32"/>
    <w:rsid w:val="009946CC"/>
    <w:rsid w:val="00994797"/>
    <w:rsid w:val="0099739E"/>
    <w:rsid w:val="009A05EB"/>
    <w:rsid w:val="009A0BC9"/>
    <w:rsid w:val="009A3506"/>
    <w:rsid w:val="009A39F3"/>
    <w:rsid w:val="009A406A"/>
    <w:rsid w:val="009A4ADC"/>
    <w:rsid w:val="009A55B9"/>
    <w:rsid w:val="009A5C10"/>
    <w:rsid w:val="009A664F"/>
    <w:rsid w:val="009B01C4"/>
    <w:rsid w:val="009B076F"/>
    <w:rsid w:val="009B1209"/>
    <w:rsid w:val="009B1874"/>
    <w:rsid w:val="009B257F"/>
    <w:rsid w:val="009B2A6A"/>
    <w:rsid w:val="009B2B44"/>
    <w:rsid w:val="009B35FA"/>
    <w:rsid w:val="009B3C4D"/>
    <w:rsid w:val="009B4E79"/>
    <w:rsid w:val="009B594A"/>
    <w:rsid w:val="009B59C6"/>
    <w:rsid w:val="009B603C"/>
    <w:rsid w:val="009B7CDF"/>
    <w:rsid w:val="009C063C"/>
    <w:rsid w:val="009C0A28"/>
    <w:rsid w:val="009C1D40"/>
    <w:rsid w:val="009C2943"/>
    <w:rsid w:val="009C49FF"/>
    <w:rsid w:val="009C7513"/>
    <w:rsid w:val="009C7C4C"/>
    <w:rsid w:val="009D048D"/>
    <w:rsid w:val="009D0A23"/>
    <w:rsid w:val="009D0A63"/>
    <w:rsid w:val="009D0FFF"/>
    <w:rsid w:val="009D1044"/>
    <w:rsid w:val="009D1911"/>
    <w:rsid w:val="009D4C79"/>
    <w:rsid w:val="009E00FC"/>
    <w:rsid w:val="009E0D2F"/>
    <w:rsid w:val="009E112C"/>
    <w:rsid w:val="009E1857"/>
    <w:rsid w:val="009E332B"/>
    <w:rsid w:val="009E6AD7"/>
    <w:rsid w:val="009F0EE1"/>
    <w:rsid w:val="009F0F66"/>
    <w:rsid w:val="009F1613"/>
    <w:rsid w:val="009F2087"/>
    <w:rsid w:val="009F2639"/>
    <w:rsid w:val="009F61F7"/>
    <w:rsid w:val="009F6CAD"/>
    <w:rsid w:val="00A0032A"/>
    <w:rsid w:val="00A00337"/>
    <w:rsid w:val="00A003C1"/>
    <w:rsid w:val="00A00DBF"/>
    <w:rsid w:val="00A035C8"/>
    <w:rsid w:val="00A044A0"/>
    <w:rsid w:val="00A04DFA"/>
    <w:rsid w:val="00A0661C"/>
    <w:rsid w:val="00A06C64"/>
    <w:rsid w:val="00A070C5"/>
    <w:rsid w:val="00A12644"/>
    <w:rsid w:val="00A12C26"/>
    <w:rsid w:val="00A13933"/>
    <w:rsid w:val="00A14814"/>
    <w:rsid w:val="00A171AF"/>
    <w:rsid w:val="00A17970"/>
    <w:rsid w:val="00A2039F"/>
    <w:rsid w:val="00A210A5"/>
    <w:rsid w:val="00A21EC1"/>
    <w:rsid w:val="00A23062"/>
    <w:rsid w:val="00A24413"/>
    <w:rsid w:val="00A253DE"/>
    <w:rsid w:val="00A254CC"/>
    <w:rsid w:val="00A25BA4"/>
    <w:rsid w:val="00A25C4D"/>
    <w:rsid w:val="00A2625B"/>
    <w:rsid w:val="00A26307"/>
    <w:rsid w:val="00A27A37"/>
    <w:rsid w:val="00A309D9"/>
    <w:rsid w:val="00A30F36"/>
    <w:rsid w:val="00A3144E"/>
    <w:rsid w:val="00A32252"/>
    <w:rsid w:val="00A32293"/>
    <w:rsid w:val="00A329D5"/>
    <w:rsid w:val="00A33D1C"/>
    <w:rsid w:val="00A36B58"/>
    <w:rsid w:val="00A3761E"/>
    <w:rsid w:val="00A40340"/>
    <w:rsid w:val="00A4067B"/>
    <w:rsid w:val="00A41298"/>
    <w:rsid w:val="00A41F4C"/>
    <w:rsid w:val="00A43031"/>
    <w:rsid w:val="00A43E37"/>
    <w:rsid w:val="00A44C22"/>
    <w:rsid w:val="00A45EE1"/>
    <w:rsid w:val="00A4657C"/>
    <w:rsid w:val="00A50B09"/>
    <w:rsid w:val="00A50DC8"/>
    <w:rsid w:val="00A51E7C"/>
    <w:rsid w:val="00A53181"/>
    <w:rsid w:val="00A5418E"/>
    <w:rsid w:val="00A54EF4"/>
    <w:rsid w:val="00A55A50"/>
    <w:rsid w:val="00A55D20"/>
    <w:rsid w:val="00A564B7"/>
    <w:rsid w:val="00A57ACA"/>
    <w:rsid w:val="00A60023"/>
    <w:rsid w:val="00A607AA"/>
    <w:rsid w:val="00A62FA9"/>
    <w:rsid w:val="00A646E6"/>
    <w:rsid w:val="00A64FA7"/>
    <w:rsid w:val="00A66837"/>
    <w:rsid w:val="00A7191D"/>
    <w:rsid w:val="00A72275"/>
    <w:rsid w:val="00A7236B"/>
    <w:rsid w:val="00A729A3"/>
    <w:rsid w:val="00A729AA"/>
    <w:rsid w:val="00A75CF7"/>
    <w:rsid w:val="00A778F3"/>
    <w:rsid w:val="00A80899"/>
    <w:rsid w:val="00A808C3"/>
    <w:rsid w:val="00A81038"/>
    <w:rsid w:val="00A81EAD"/>
    <w:rsid w:val="00A8242D"/>
    <w:rsid w:val="00A8377D"/>
    <w:rsid w:val="00A84695"/>
    <w:rsid w:val="00A859FD"/>
    <w:rsid w:val="00A86707"/>
    <w:rsid w:val="00A87A2B"/>
    <w:rsid w:val="00A913D8"/>
    <w:rsid w:val="00A9156A"/>
    <w:rsid w:val="00A9273D"/>
    <w:rsid w:val="00A93035"/>
    <w:rsid w:val="00A934B2"/>
    <w:rsid w:val="00A94F10"/>
    <w:rsid w:val="00A952BE"/>
    <w:rsid w:val="00A95C5A"/>
    <w:rsid w:val="00A96D8F"/>
    <w:rsid w:val="00A97381"/>
    <w:rsid w:val="00AA0FD7"/>
    <w:rsid w:val="00AA1210"/>
    <w:rsid w:val="00AA365A"/>
    <w:rsid w:val="00AA7189"/>
    <w:rsid w:val="00AA7194"/>
    <w:rsid w:val="00AB028E"/>
    <w:rsid w:val="00AB04CC"/>
    <w:rsid w:val="00AB1A2F"/>
    <w:rsid w:val="00AB2772"/>
    <w:rsid w:val="00AB3AA7"/>
    <w:rsid w:val="00AB57D9"/>
    <w:rsid w:val="00AB59E4"/>
    <w:rsid w:val="00AB63A2"/>
    <w:rsid w:val="00AB6676"/>
    <w:rsid w:val="00AB6EC9"/>
    <w:rsid w:val="00AB6F16"/>
    <w:rsid w:val="00AB763C"/>
    <w:rsid w:val="00AB76BE"/>
    <w:rsid w:val="00AC0CAB"/>
    <w:rsid w:val="00AC23BF"/>
    <w:rsid w:val="00AC4FD9"/>
    <w:rsid w:val="00AC54B8"/>
    <w:rsid w:val="00AC5789"/>
    <w:rsid w:val="00AC6247"/>
    <w:rsid w:val="00AC75A5"/>
    <w:rsid w:val="00AD112F"/>
    <w:rsid w:val="00AD1854"/>
    <w:rsid w:val="00AD1E33"/>
    <w:rsid w:val="00AD3104"/>
    <w:rsid w:val="00AD4301"/>
    <w:rsid w:val="00AD6BD2"/>
    <w:rsid w:val="00AD7EBE"/>
    <w:rsid w:val="00AE0E68"/>
    <w:rsid w:val="00AE1E26"/>
    <w:rsid w:val="00AE3171"/>
    <w:rsid w:val="00AE441E"/>
    <w:rsid w:val="00AE5E9F"/>
    <w:rsid w:val="00AE5EFE"/>
    <w:rsid w:val="00AE602B"/>
    <w:rsid w:val="00AE662A"/>
    <w:rsid w:val="00AE6CB2"/>
    <w:rsid w:val="00AE7E11"/>
    <w:rsid w:val="00AE7F11"/>
    <w:rsid w:val="00AF093C"/>
    <w:rsid w:val="00AF0996"/>
    <w:rsid w:val="00AF18CE"/>
    <w:rsid w:val="00AF22F4"/>
    <w:rsid w:val="00AF3426"/>
    <w:rsid w:val="00AF3D98"/>
    <w:rsid w:val="00AF521E"/>
    <w:rsid w:val="00AF5A15"/>
    <w:rsid w:val="00AF70CD"/>
    <w:rsid w:val="00B02094"/>
    <w:rsid w:val="00B02A1A"/>
    <w:rsid w:val="00B03D89"/>
    <w:rsid w:val="00B04211"/>
    <w:rsid w:val="00B04559"/>
    <w:rsid w:val="00B055DE"/>
    <w:rsid w:val="00B06751"/>
    <w:rsid w:val="00B079D9"/>
    <w:rsid w:val="00B10BC1"/>
    <w:rsid w:val="00B10F7E"/>
    <w:rsid w:val="00B11FFD"/>
    <w:rsid w:val="00B1203B"/>
    <w:rsid w:val="00B145EF"/>
    <w:rsid w:val="00B14A73"/>
    <w:rsid w:val="00B15909"/>
    <w:rsid w:val="00B15D56"/>
    <w:rsid w:val="00B20075"/>
    <w:rsid w:val="00B2414C"/>
    <w:rsid w:val="00B25CE8"/>
    <w:rsid w:val="00B25EFB"/>
    <w:rsid w:val="00B27F28"/>
    <w:rsid w:val="00B30136"/>
    <w:rsid w:val="00B30523"/>
    <w:rsid w:val="00B313E6"/>
    <w:rsid w:val="00B338D7"/>
    <w:rsid w:val="00B34185"/>
    <w:rsid w:val="00B34194"/>
    <w:rsid w:val="00B350DD"/>
    <w:rsid w:val="00B35546"/>
    <w:rsid w:val="00B37192"/>
    <w:rsid w:val="00B402BF"/>
    <w:rsid w:val="00B407D5"/>
    <w:rsid w:val="00B44E8F"/>
    <w:rsid w:val="00B455E3"/>
    <w:rsid w:val="00B45965"/>
    <w:rsid w:val="00B45E56"/>
    <w:rsid w:val="00B4606E"/>
    <w:rsid w:val="00B47683"/>
    <w:rsid w:val="00B47F21"/>
    <w:rsid w:val="00B50217"/>
    <w:rsid w:val="00B5062D"/>
    <w:rsid w:val="00B52DAD"/>
    <w:rsid w:val="00B5503B"/>
    <w:rsid w:val="00B564B4"/>
    <w:rsid w:val="00B56D56"/>
    <w:rsid w:val="00B60202"/>
    <w:rsid w:val="00B60924"/>
    <w:rsid w:val="00B626F5"/>
    <w:rsid w:val="00B63BC9"/>
    <w:rsid w:val="00B657D1"/>
    <w:rsid w:val="00B658FC"/>
    <w:rsid w:val="00B66CAF"/>
    <w:rsid w:val="00B66E90"/>
    <w:rsid w:val="00B6731D"/>
    <w:rsid w:val="00B711A7"/>
    <w:rsid w:val="00B7184B"/>
    <w:rsid w:val="00B71B96"/>
    <w:rsid w:val="00B72284"/>
    <w:rsid w:val="00B73664"/>
    <w:rsid w:val="00B7383B"/>
    <w:rsid w:val="00B738C1"/>
    <w:rsid w:val="00B742DE"/>
    <w:rsid w:val="00B74EAF"/>
    <w:rsid w:val="00B7562A"/>
    <w:rsid w:val="00B762D9"/>
    <w:rsid w:val="00B81BA2"/>
    <w:rsid w:val="00B83A4A"/>
    <w:rsid w:val="00B859E1"/>
    <w:rsid w:val="00B867D5"/>
    <w:rsid w:val="00B877AB"/>
    <w:rsid w:val="00B9000C"/>
    <w:rsid w:val="00B90828"/>
    <w:rsid w:val="00B91688"/>
    <w:rsid w:val="00B916B1"/>
    <w:rsid w:val="00B917F4"/>
    <w:rsid w:val="00B91C3F"/>
    <w:rsid w:val="00B92315"/>
    <w:rsid w:val="00B94FD7"/>
    <w:rsid w:val="00B9584F"/>
    <w:rsid w:val="00B95D2F"/>
    <w:rsid w:val="00B9650C"/>
    <w:rsid w:val="00B965EA"/>
    <w:rsid w:val="00B96915"/>
    <w:rsid w:val="00B975A9"/>
    <w:rsid w:val="00BA13B8"/>
    <w:rsid w:val="00BA2A15"/>
    <w:rsid w:val="00BA3967"/>
    <w:rsid w:val="00BA3D96"/>
    <w:rsid w:val="00BA524C"/>
    <w:rsid w:val="00BA5B23"/>
    <w:rsid w:val="00BA60AC"/>
    <w:rsid w:val="00BB062E"/>
    <w:rsid w:val="00BB0687"/>
    <w:rsid w:val="00BB2B2A"/>
    <w:rsid w:val="00BB3A60"/>
    <w:rsid w:val="00BB48CF"/>
    <w:rsid w:val="00BB602E"/>
    <w:rsid w:val="00BB6DB4"/>
    <w:rsid w:val="00BC36B0"/>
    <w:rsid w:val="00BC3B59"/>
    <w:rsid w:val="00BC3E32"/>
    <w:rsid w:val="00BC44A9"/>
    <w:rsid w:val="00BC5AEE"/>
    <w:rsid w:val="00BC5CF5"/>
    <w:rsid w:val="00BC6775"/>
    <w:rsid w:val="00BC67E4"/>
    <w:rsid w:val="00BC7438"/>
    <w:rsid w:val="00BC786F"/>
    <w:rsid w:val="00BD0BBF"/>
    <w:rsid w:val="00BD0FBD"/>
    <w:rsid w:val="00BD49A7"/>
    <w:rsid w:val="00BD4B97"/>
    <w:rsid w:val="00BD72E2"/>
    <w:rsid w:val="00BE182E"/>
    <w:rsid w:val="00BE379F"/>
    <w:rsid w:val="00BE69B0"/>
    <w:rsid w:val="00BF0500"/>
    <w:rsid w:val="00BF0C79"/>
    <w:rsid w:val="00BF0E6E"/>
    <w:rsid w:val="00BF165F"/>
    <w:rsid w:val="00BF378B"/>
    <w:rsid w:val="00BF43E4"/>
    <w:rsid w:val="00BF5086"/>
    <w:rsid w:val="00BF531C"/>
    <w:rsid w:val="00BF5E99"/>
    <w:rsid w:val="00C0100E"/>
    <w:rsid w:val="00C014E6"/>
    <w:rsid w:val="00C02065"/>
    <w:rsid w:val="00C0262F"/>
    <w:rsid w:val="00C0369A"/>
    <w:rsid w:val="00C07AA4"/>
    <w:rsid w:val="00C10E4D"/>
    <w:rsid w:val="00C152D6"/>
    <w:rsid w:val="00C15B79"/>
    <w:rsid w:val="00C17518"/>
    <w:rsid w:val="00C17551"/>
    <w:rsid w:val="00C17C88"/>
    <w:rsid w:val="00C22892"/>
    <w:rsid w:val="00C24668"/>
    <w:rsid w:val="00C25E31"/>
    <w:rsid w:val="00C262D9"/>
    <w:rsid w:val="00C26555"/>
    <w:rsid w:val="00C30167"/>
    <w:rsid w:val="00C31ECE"/>
    <w:rsid w:val="00C33A23"/>
    <w:rsid w:val="00C3446B"/>
    <w:rsid w:val="00C34781"/>
    <w:rsid w:val="00C35766"/>
    <w:rsid w:val="00C35BFF"/>
    <w:rsid w:val="00C35CE6"/>
    <w:rsid w:val="00C366C9"/>
    <w:rsid w:val="00C37B06"/>
    <w:rsid w:val="00C405A4"/>
    <w:rsid w:val="00C41EA4"/>
    <w:rsid w:val="00C44F28"/>
    <w:rsid w:val="00C4786F"/>
    <w:rsid w:val="00C508DB"/>
    <w:rsid w:val="00C53DB9"/>
    <w:rsid w:val="00C555C7"/>
    <w:rsid w:val="00C55D35"/>
    <w:rsid w:val="00C56D57"/>
    <w:rsid w:val="00C57559"/>
    <w:rsid w:val="00C62779"/>
    <w:rsid w:val="00C67A9C"/>
    <w:rsid w:val="00C702A4"/>
    <w:rsid w:val="00C71638"/>
    <w:rsid w:val="00C71BE0"/>
    <w:rsid w:val="00C7237F"/>
    <w:rsid w:val="00C758F4"/>
    <w:rsid w:val="00C76D5B"/>
    <w:rsid w:val="00C76D60"/>
    <w:rsid w:val="00C770D7"/>
    <w:rsid w:val="00C7760E"/>
    <w:rsid w:val="00C778D1"/>
    <w:rsid w:val="00C8149F"/>
    <w:rsid w:val="00C8248D"/>
    <w:rsid w:val="00C83015"/>
    <w:rsid w:val="00C8367B"/>
    <w:rsid w:val="00C87354"/>
    <w:rsid w:val="00C87952"/>
    <w:rsid w:val="00C91786"/>
    <w:rsid w:val="00C9238F"/>
    <w:rsid w:val="00C95EDA"/>
    <w:rsid w:val="00C97D77"/>
    <w:rsid w:val="00CA0578"/>
    <w:rsid w:val="00CA14BF"/>
    <w:rsid w:val="00CA340D"/>
    <w:rsid w:val="00CA507E"/>
    <w:rsid w:val="00CA5B86"/>
    <w:rsid w:val="00CA5D66"/>
    <w:rsid w:val="00CA6741"/>
    <w:rsid w:val="00CA6939"/>
    <w:rsid w:val="00CA733B"/>
    <w:rsid w:val="00CB09DF"/>
    <w:rsid w:val="00CB11EB"/>
    <w:rsid w:val="00CB1FFF"/>
    <w:rsid w:val="00CB2289"/>
    <w:rsid w:val="00CB26F3"/>
    <w:rsid w:val="00CB42B4"/>
    <w:rsid w:val="00CC0A9C"/>
    <w:rsid w:val="00CC20DA"/>
    <w:rsid w:val="00CC2DC3"/>
    <w:rsid w:val="00CC367B"/>
    <w:rsid w:val="00CC4EA6"/>
    <w:rsid w:val="00CC5F78"/>
    <w:rsid w:val="00CC6B02"/>
    <w:rsid w:val="00CD297E"/>
    <w:rsid w:val="00CD2A29"/>
    <w:rsid w:val="00CD3D2A"/>
    <w:rsid w:val="00CD4B3E"/>
    <w:rsid w:val="00CD5CA3"/>
    <w:rsid w:val="00CD6673"/>
    <w:rsid w:val="00CD75A9"/>
    <w:rsid w:val="00CE084A"/>
    <w:rsid w:val="00CE2875"/>
    <w:rsid w:val="00CE3A82"/>
    <w:rsid w:val="00CE3F34"/>
    <w:rsid w:val="00CE4269"/>
    <w:rsid w:val="00CE4DDF"/>
    <w:rsid w:val="00CF2688"/>
    <w:rsid w:val="00CF2EB8"/>
    <w:rsid w:val="00CF63CB"/>
    <w:rsid w:val="00CF786F"/>
    <w:rsid w:val="00D00615"/>
    <w:rsid w:val="00D015D6"/>
    <w:rsid w:val="00D01DBC"/>
    <w:rsid w:val="00D01EC5"/>
    <w:rsid w:val="00D03DDF"/>
    <w:rsid w:val="00D05DAC"/>
    <w:rsid w:val="00D07115"/>
    <w:rsid w:val="00D07417"/>
    <w:rsid w:val="00D07429"/>
    <w:rsid w:val="00D10CF4"/>
    <w:rsid w:val="00D11777"/>
    <w:rsid w:val="00D1228A"/>
    <w:rsid w:val="00D122FD"/>
    <w:rsid w:val="00D12ACE"/>
    <w:rsid w:val="00D13822"/>
    <w:rsid w:val="00D14F49"/>
    <w:rsid w:val="00D16F71"/>
    <w:rsid w:val="00D1707A"/>
    <w:rsid w:val="00D21F1E"/>
    <w:rsid w:val="00D22889"/>
    <w:rsid w:val="00D22D7E"/>
    <w:rsid w:val="00D2561E"/>
    <w:rsid w:val="00D25703"/>
    <w:rsid w:val="00D2584D"/>
    <w:rsid w:val="00D26101"/>
    <w:rsid w:val="00D27165"/>
    <w:rsid w:val="00D2743F"/>
    <w:rsid w:val="00D2750A"/>
    <w:rsid w:val="00D30028"/>
    <w:rsid w:val="00D30941"/>
    <w:rsid w:val="00D31A25"/>
    <w:rsid w:val="00D31BB6"/>
    <w:rsid w:val="00D333C1"/>
    <w:rsid w:val="00D35946"/>
    <w:rsid w:val="00D36449"/>
    <w:rsid w:val="00D416B5"/>
    <w:rsid w:val="00D41975"/>
    <w:rsid w:val="00D431D7"/>
    <w:rsid w:val="00D441FB"/>
    <w:rsid w:val="00D44F96"/>
    <w:rsid w:val="00D4531E"/>
    <w:rsid w:val="00D469C0"/>
    <w:rsid w:val="00D473BF"/>
    <w:rsid w:val="00D47862"/>
    <w:rsid w:val="00D47B6B"/>
    <w:rsid w:val="00D50057"/>
    <w:rsid w:val="00D51432"/>
    <w:rsid w:val="00D5146E"/>
    <w:rsid w:val="00D52064"/>
    <w:rsid w:val="00D53CF5"/>
    <w:rsid w:val="00D5497B"/>
    <w:rsid w:val="00D62EB4"/>
    <w:rsid w:val="00D6306F"/>
    <w:rsid w:val="00D66137"/>
    <w:rsid w:val="00D67BBC"/>
    <w:rsid w:val="00D7066C"/>
    <w:rsid w:val="00D70966"/>
    <w:rsid w:val="00D70F17"/>
    <w:rsid w:val="00D71693"/>
    <w:rsid w:val="00D7209E"/>
    <w:rsid w:val="00D731CF"/>
    <w:rsid w:val="00D73E80"/>
    <w:rsid w:val="00D7479C"/>
    <w:rsid w:val="00D75ECF"/>
    <w:rsid w:val="00D772B9"/>
    <w:rsid w:val="00D81A58"/>
    <w:rsid w:val="00D83A08"/>
    <w:rsid w:val="00D84770"/>
    <w:rsid w:val="00D84D6B"/>
    <w:rsid w:val="00D855EE"/>
    <w:rsid w:val="00D857AC"/>
    <w:rsid w:val="00D87707"/>
    <w:rsid w:val="00D87EC5"/>
    <w:rsid w:val="00D92C02"/>
    <w:rsid w:val="00D94E4B"/>
    <w:rsid w:val="00D9564A"/>
    <w:rsid w:val="00D956B8"/>
    <w:rsid w:val="00D96F86"/>
    <w:rsid w:val="00D97B11"/>
    <w:rsid w:val="00D97E36"/>
    <w:rsid w:val="00DA0924"/>
    <w:rsid w:val="00DA1AC5"/>
    <w:rsid w:val="00DA35BE"/>
    <w:rsid w:val="00DA6469"/>
    <w:rsid w:val="00DA678C"/>
    <w:rsid w:val="00DB187F"/>
    <w:rsid w:val="00DB27A4"/>
    <w:rsid w:val="00DB2E10"/>
    <w:rsid w:val="00DB44CB"/>
    <w:rsid w:val="00DB4DF0"/>
    <w:rsid w:val="00DB4E59"/>
    <w:rsid w:val="00DB5301"/>
    <w:rsid w:val="00DB5A17"/>
    <w:rsid w:val="00DB75B5"/>
    <w:rsid w:val="00DC04D7"/>
    <w:rsid w:val="00DC20FF"/>
    <w:rsid w:val="00DC23B1"/>
    <w:rsid w:val="00DC30D1"/>
    <w:rsid w:val="00DC3381"/>
    <w:rsid w:val="00DC4DD6"/>
    <w:rsid w:val="00DC5D11"/>
    <w:rsid w:val="00DC693C"/>
    <w:rsid w:val="00DD02A3"/>
    <w:rsid w:val="00DD08AE"/>
    <w:rsid w:val="00DD0D74"/>
    <w:rsid w:val="00DD33BF"/>
    <w:rsid w:val="00DD48E9"/>
    <w:rsid w:val="00DD4948"/>
    <w:rsid w:val="00DD4A5F"/>
    <w:rsid w:val="00DD512D"/>
    <w:rsid w:val="00DD5640"/>
    <w:rsid w:val="00DD5DF6"/>
    <w:rsid w:val="00DD78F7"/>
    <w:rsid w:val="00DD7D3D"/>
    <w:rsid w:val="00DD7DBA"/>
    <w:rsid w:val="00DE10E5"/>
    <w:rsid w:val="00DE1D11"/>
    <w:rsid w:val="00DE5B3B"/>
    <w:rsid w:val="00DE6CA1"/>
    <w:rsid w:val="00DE70A0"/>
    <w:rsid w:val="00DF2AE2"/>
    <w:rsid w:val="00DF3312"/>
    <w:rsid w:val="00DF37A7"/>
    <w:rsid w:val="00DF484E"/>
    <w:rsid w:val="00DF56AB"/>
    <w:rsid w:val="00DF5C30"/>
    <w:rsid w:val="00DF6D69"/>
    <w:rsid w:val="00DF75F1"/>
    <w:rsid w:val="00DF78E0"/>
    <w:rsid w:val="00E00549"/>
    <w:rsid w:val="00E00F36"/>
    <w:rsid w:val="00E013BF"/>
    <w:rsid w:val="00E027DC"/>
    <w:rsid w:val="00E038D0"/>
    <w:rsid w:val="00E03C0E"/>
    <w:rsid w:val="00E04A4C"/>
    <w:rsid w:val="00E05467"/>
    <w:rsid w:val="00E0746C"/>
    <w:rsid w:val="00E1168F"/>
    <w:rsid w:val="00E11F8A"/>
    <w:rsid w:val="00E129CB"/>
    <w:rsid w:val="00E13600"/>
    <w:rsid w:val="00E14D3C"/>
    <w:rsid w:val="00E14EF0"/>
    <w:rsid w:val="00E20DBF"/>
    <w:rsid w:val="00E21964"/>
    <w:rsid w:val="00E22089"/>
    <w:rsid w:val="00E232E4"/>
    <w:rsid w:val="00E255FA"/>
    <w:rsid w:val="00E2670C"/>
    <w:rsid w:val="00E26C85"/>
    <w:rsid w:val="00E27050"/>
    <w:rsid w:val="00E271EF"/>
    <w:rsid w:val="00E303DF"/>
    <w:rsid w:val="00E316BD"/>
    <w:rsid w:val="00E320BD"/>
    <w:rsid w:val="00E32A21"/>
    <w:rsid w:val="00E3447A"/>
    <w:rsid w:val="00E34CCB"/>
    <w:rsid w:val="00E35280"/>
    <w:rsid w:val="00E37D7D"/>
    <w:rsid w:val="00E40793"/>
    <w:rsid w:val="00E416AD"/>
    <w:rsid w:val="00E42D78"/>
    <w:rsid w:val="00E46525"/>
    <w:rsid w:val="00E47CD1"/>
    <w:rsid w:val="00E508A0"/>
    <w:rsid w:val="00E516D5"/>
    <w:rsid w:val="00E520E3"/>
    <w:rsid w:val="00E524F0"/>
    <w:rsid w:val="00E52665"/>
    <w:rsid w:val="00E52D30"/>
    <w:rsid w:val="00E56606"/>
    <w:rsid w:val="00E56617"/>
    <w:rsid w:val="00E62905"/>
    <w:rsid w:val="00E631EC"/>
    <w:rsid w:val="00E637F6"/>
    <w:rsid w:val="00E63A7C"/>
    <w:rsid w:val="00E64645"/>
    <w:rsid w:val="00E647D4"/>
    <w:rsid w:val="00E651A3"/>
    <w:rsid w:val="00E66E95"/>
    <w:rsid w:val="00E70096"/>
    <w:rsid w:val="00E71F6C"/>
    <w:rsid w:val="00E72379"/>
    <w:rsid w:val="00E73276"/>
    <w:rsid w:val="00E74A2E"/>
    <w:rsid w:val="00E74C86"/>
    <w:rsid w:val="00E7633C"/>
    <w:rsid w:val="00E770A2"/>
    <w:rsid w:val="00E77C15"/>
    <w:rsid w:val="00E77C19"/>
    <w:rsid w:val="00E80C88"/>
    <w:rsid w:val="00E81BAB"/>
    <w:rsid w:val="00E82BB4"/>
    <w:rsid w:val="00E83332"/>
    <w:rsid w:val="00E83FD5"/>
    <w:rsid w:val="00E84C9B"/>
    <w:rsid w:val="00E865E6"/>
    <w:rsid w:val="00E878E7"/>
    <w:rsid w:val="00E903F2"/>
    <w:rsid w:val="00E91333"/>
    <w:rsid w:val="00E93897"/>
    <w:rsid w:val="00E949B5"/>
    <w:rsid w:val="00E95297"/>
    <w:rsid w:val="00E954F9"/>
    <w:rsid w:val="00EA0986"/>
    <w:rsid w:val="00EA231D"/>
    <w:rsid w:val="00EA264D"/>
    <w:rsid w:val="00EA29A1"/>
    <w:rsid w:val="00EA29D9"/>
    <w:rsid w:val="00EA2F45"/>
    <w:rsid w:val="00EA350A"/>
    <w:rsid w:val="00EA4975"/>
    <w:rsid w:val="00EA54F5"/>
    <w:rsid w:val="00EA5B64"/>
    <w:rsid w:val="00EA5DA1"/>
    <w:rsid w:val="00EA5EC6"/>
    <w:rsid w:val="00EA7D8A"/>
    <w:rsid w:val="00EB0169"/>
    <w:rsid w:val="00EB0CFB"/>
    <w:rsid w:val="00EB1566"/>
    <w:rsid w:val="00EB2ED8"/>
    <w:rsid w:val="00EB39F6"/>
    <w:rsid w:val="00EB4CEA"/>
    <w:rsid w:val="00EB4D36"/>
    <w:rsid w:val="00EB4FCA"/>
    <w:rsid w:val="00EB7ABC"/>
    <w:rsid w:val="00EC051B"/>
    <w:rsid w:val="00EC1D82"/>
    <w:rsid w:val="00EC1FBC"/>
    <w:rsid w:val="00EC3831"/>
    <w:rsid w:val="00EC41DB"/>
    <w:rsid w:val="00EC4A84"/>
    <w:rsid w:val="00EC54BA"/>
    <w:rsid w:val="00EC5529"/>
    <w:rsid w:val="00EC5747"/>
    <w:rsid w:val="00EC5D40"/>
    <w:rsid w:val="00EC5F1C"/>
    <w:rsid w:val="00ED0D69"/>
    <w:rsid w:val="00ED12E9"/>
    <w:rsid w:val="00ED2328"/>
    <w:rsid w:val="00ED31BA"/>
    <w:rsid w:val="00ED3C6E"/>
    <w:rsid w:val="00ED4338"/>
    <w:rsid w:val="00ED62AC"/>
    <w:rsid w:val="00ED6C23"/>
    <w:rsid w:val="00ED7BFE"/>
    <w:rsid w:val="00EE0909"/>
    <w:rsid w:val="00EE1328"/>
    <w:rsid w:val="00EE39CC"/>
    <w:rsid w:val="00EE5E22"/>
    <w:rsid w:val="00EF1620"/>
    <w:rsid w:val="00EF3155"/>
    <w:rsid w:val="00EF3E0B"/>
    <w:rsid w:val="00EF552E"/>
    <w:rsid w:val="00EF5EBF"/>
    <w:rsid w:val="00EF623F"/>
    <w:rsid w:val="00EF77BA"/>
    <w:rsid w:val="00F005CB"/>
    <w:rsid w:val="00F039D9"/>
    <w:rsid w:val="00F04E31"/>
    <w:rsid w:val="00F05481"/>
    <w:rsid w:val="00F05D5E"/>
    <w:rsid w:val="00F10449"/>
    <w:rsid w:val="00F10459"/>
    <w:rsid w:val="00F104B2"/>
    <w:rsid w:val="00F1097A"/>
    <w:rsid w:val="00F10DCE"/>
    <w:rsid w:val="00F16278"/>
    <w:rsid w:val="00F1692A"/>
    <w:rsid w:val="00F17B31"/>
    <w:rsid w:val="00F20280"/>
    <w:rsid w:val="00F20E92"/>
    <w:rsid w:val="00F21669"/>
    <w:rsid w:val="00F23D53"/>
    <w:rsid w:val="00F2559F"/>
    <w:rsid w:val="00F25FAE"/>
    <w:rsid w:val="00F2613F"/>
    <w:rsid w:val="00F26F92"/>
    <w:rsid w:val="00F32B67"/>
    <w:rsid w:val="00F33027"/>
    <w:rsid w:val="00F342EE"/>
    <w:rsid w:val="00F37223"/>
    <w:rsid w:val="00F41A54"/>
    <w:rsid w:val="00F42691"/>
    <w:rsid w:val="00F437FB"/>
    <w:rsid w:val="00F43DA9"/>
    <w:rsid w:val="00F46D65"/>
    <w:rsid w:val="00F50B5A"/>
    <w:rsid w:val="00F518C5"/>
    <w:rsid w:val="00F53811"/>
    <w:rsid w:val="00F53DAE"/>
    <w:rsid w:val="00F5496A"/>
    <w:rsid w:val="00F55703"/>
    <w:rsid w:val="00F56251"/>
    <w:rsid w:val="00F56380"/>
    <w:rsid w:val="00F57FDC"/>
    <w:rsid w:val="00F60015"/>
    <w:rsid w:val="00F60D69"/>
    <w:rsid w:val="00F61582"/>
    <w:rsid w:val="00F63C45"/>
    <w:rsid w:val="00F65AD2"/>
    <w:rsid w:val="00F669D8"/>
    <w:rsid w:val="00F67DAC"/>
    <w:rsid w:val="00F70C56"/>
    <w:rsid w:val="00F71A31"/>
    <w:rsid w:val="00F720F5"/>
    <w:rsid w:val="00F722D1"/>
    <w:rsid w:val="00F73084"/>
    <w:rsid w:val="00F75B1D"/>
    <w:rsid w:val="00F7602A"/>
    <w:rsid w:val="00F76822"/>
    <w:rsid w:val="00F802B5"/>
    <w:rsid w:val="00F80D49"/>
    <w:rsid w:val="00F80F63"/>
    <w:rsid w:val="00F81B98"/>
    <w:rsid w:val="00F8357E"/>
    <w:rsid w:val="00F8395D"/>
    <w:rsid w:val="00F84DCC"/>
    <w:rsid w:val="00F862A4"/>
    <w:rsid w:val="00F87184"/>
    <w:rsid w:val="00F876F9"/>
    <w:rsid w:val="00F877FD"/>
    <w:rsid w:val="00F940F3"/>
    <w:rsid w:val="00F94265"/>
    <w:rsid w:val="00F94841"/>
    <w:rsid w:val="00F97F05"/>
    <w:rsid w:val="00FA1E51"/>
    <w:rsid w:val="00FA2EF2"/>
    <w:rsid w:val="00FA3715"/>
    <w:rsid w:val="00FB050B"/>
    <w:rsid w:val="00FB08A3"/>
    <w:rsid w:val="00FB1045"/>
    <w:rsid w:val="00FB3C67"/>
    <w:rsid w:val="00FB4815"/>
    <w:rsid w:val="00FB67E7"/>
    <w:rsid w:val="00FC02C0"/>
    <w:rsid w:val="00FC162D"/>
    <w:rsid w:val="00FC2519"/>
    <w:rsid w:val="00FC3B38"/>
    <w:rsid w:val="00FC4B58"/>
    <w:rsid w:val="00FC56A9"/>
    <w:rsid w:val="00FC71A1"/>
    <w:rsid w:val="00FC7347"/>
    <w:rsid w:val="00FC77A6"/>
    <w:rsid w:val="00FD07AB"/>
    <w:rsid w:val="00FD0975"/>
    <w:rsid w:val="00FD268D"/>
    <w:rsid w:val="00FD354F"/>
    <w:rsid w:val="00FD42D6"/>
    <w:rsid w:val="00FD4351"/>
    <w:rsid w:val="00FD76B3"/>
    <w:rsid w:val="00FE0B48"/>
    <w:rsid w:val="00FE19D3"/>
    <w:rsid w:val="00FE2498"/>
    <w:rsid w:val="00FE2A15"/>
    <w:rsid w:val="00FE2EBD"/>
    <w:rsid w:val="00FE3432"/>
    <w:rsid w:val="00FE41C6"/>
    <w:rsid w:val="00FE5B56"/>
    <w:rsid w:val="00FE6FAF"/>
    <w:rsid w:val="00FE7AE3"/>
    <w:rsid w:val="00FF1978"/>
    <w:rsid w:val="00FF25E4"/>
    <w:rsid w:val="00FF304F"/>
    <w:rsid w:val="00FF3C47"/>
    <w:rsid w:val="00FF3C83"/>
    <w:rsid w:val="00FF580A"/>
    <w:rsid w:val="00FF5956"/>
    <w:rsid w:val="00FF654C"/>
    <w:rsid w:val="00FF69A6"/>
    <w:rsid w:val="00FF7755"/>
    <w:rsid w:val="01182D9F"/>
    <w:rsid w:val="01404E98"/>
    <w:rsid w:val="01683146"/>
    <w:rsid w:val="01D8B7EE"/>
    <w:rsid w:val="01FD569B"/>
    <w:rsid w:val="0206430B"/>
    <w:rsid w:val="022674F7"/>
    <w:rsid w:val="029B1DA4"/>
    <w:rsid w:val="02AE4DAE"/>
    <w:rsid w:val="03035084"/>
    <w:rsid w:val="03469615"/>
    <w:rsid w:val="0374BA84"/>
    <w:rsid w:val="037ED103"/>
    <w:rsid w:val="03B1D7F1"/>
    <w:rsid w:val="041F28BE"/>
    <w:rsid w:val="041F35B4"/>
    <w:rsid w:val="043FD850"/>
    <w:rsid w:val="044788C1"/>
    <w:rsid w:val="044921F0"/>
    <w:rsid w:val="04527CD6"/>
    <w:rsid w:val="0472404C"/>
    <w:rsid w:val="048E9A6F"/>
    <w:rsid w:val="04903F46"/>
    <w:rsid w:val="053301F6"/>
    <w:rsid w:val="055E15B9"/>
    <w:rsid w:val="0564C69B"/>
    <w:rsid w:val="0589A6D9"/>
    <w:rsid w:val="05911495"/>
    <w:rsid w:val="05A34985"/>
    <w:rsid w:val="05B19EA6"/>
    <w:rsid w:val="05BAF91F"/>
    <w:rsid w:val="062CDBC6"/>
    <w:rsid w:val="066C992B"/>
    <w:rsid w:val="0697E1A2"/>
    <w:rsid w:val="06D1C3DD"/>
    <w:rsid w:val="06DC274E"/>
    <w:rsid w:val="074D6A4A"/>
    <w:rsid w:val="0756C980"/>
    <w:rsid w:val="07B9D497"/>
    <w:rsid w:val="07D5AA20"/>
    <w:rsid w:val="08222C96"/>
    <w:rsid w:val="0867134A"/>
    <w:rsid w:val="08AFFD17"/>
    <w:rsid w:val="08BEA698"/>
    <w:rsid w:val="08CB6B34"/>
    <w:rsid w:val="08CD31E4"/>
    <w:rsid w:val="08EB3C3D"/>
    <w:rsid w:val="091B810C"/>
    <w:rsid w:val="094014D3"/>
    <w:rsid w:val="0945CA22"/>
    <w:rsid w:val="09A2A1CB"/>
    <w:rsid w:val="09BD49C7"/>
    <w:rsid w:val="09C2D016"/>
    <w:rsid w:val="0A5A76F9"/>
    <w:rsid w:val="0A6F6427"/>
    <w:rsid w:val="0A72294B"/>
    <w:rsid w:val="0A84AA27"/>
    <w:rsid w:val="0AA841A5"/>
    <w:rsid w:val="0B9E9FFF"/>
    <w:rsid w:val="0BB1C505"/>
    <w:rsid w:val="0C111246"/>
    <w:rsid w:val="0C39EC7B"/>
    <w:rsid w:val="0C9C7BCD"/>
    <w:rsid w:val="0CD5380E"/>
    <w:rsid w:val="0D42E2BC"/>
    <w:rsid w:val="0DE51177"/>
    <w:rsid w:val="0DFAE23D"/>
    <w:rsid w:val="0E169E0A"/>
    <w:rsid w:val="0ECD1F48"/>
    <w:rsid w:val="0F465623"/>
    <w:rsid w:val="0FB50BA6"/>
    <w:rsid w:val="0FC4BAB3"/>
    <w:rsid w:val="0FC94CE3"/>
    <w:rsid w:val="0FDE5078"/>
    <w:rsid w:val="10259B8B"/>
    <w:rsid w:val="102DA5FA"/>
    <w:rsid w:val="108DF620"/>
    <w:rsid w:val="10A8C984"/>
    <w:rsid w:val="10E2337A"/>
    <w:rsid w:val="10E79DE7"/>
    <w:rsid w:val="10FBD931"/>
    <w:rsid w:val="11686F29"/>
    <w:rsid w:val="12125092"/>
    <w:rsid w:val="121C640A"/>
    <w:rsid w:val="1223BA49"/>
    <w:rsid w:val="1227836A"/>
    <w:rsid w:val="127166E0"/>
    <w:rsid w:val="1292C8FF"/>
    <w:rsid w:val="1297A992"/>
    <w:rsid w:val="12E1977B"/>
    <w:rsid w:val="12EAD366"/>
    <w:rsid w:val="12ED9AF6"/>
    <w:rsid w:val="13145516"/>
    <w:rsid w:val="13782C70"/>
    <w:rsid w:val="13DABA0C"/>
    <w:rsid w:val="13DC191E"/>
    <w:rsid w:val="13F40EE4"/>
    <w:rsid w:val="140D0AC1"/>
    <w:rsid w:val="1413CC8C"/>
    <w:rsid w:val="141F0973"/>
    <w:rsid w:val="142F7E97"/>
    <w:rsid w:val="14362152"/>
    <w:rsid w:val="14F90CAE"/>
    <w:rsid w:val="15768A6D"/>
    <w:rsid w:val="1606D6E8"/>
    <w:rsid w:val="1694DD0F"/>
    <w:rsid w:val="16A220DB"/>
    <w:rsid w:val="16BA9571"/>
    <w:rsid w:val="16CA0229"/>
    <w:rsid w:val="17483005"/>
    <w:rsid w:val="176F948E"/>
    <w:rsid w:val="18199DE9"/>
    <w:rsid w:val="181AF64F"/>
    <w:rsid w:val="18820A08"/>
    <w:rsid w:val="18CFFF38"/>
    <w:rsid w:val="1935AB3A"/>
    <w:rsid w:val="19777AFB"/>
    <w:rsid w:val="19CC7DD1"/>
    <w:rsid w:val="1A2E5871"/>
    <w:rsid w:val="1A515F96"/>
    <w:rsid w:val="1A517410"/>
    <w:rsid w:val="1A89931A"/>
    <w:rsid w:val="1AB3C36B"/>
    <w:rsid w:val="1B5E7E7F"/>
    <w:rsid w:val="1BF20647"/>
    <w:rsid w:val="1BFC2DDD"/>
    <w:rsid w:val="1C1E6758"/>
    <w:rsid w:val="1C3B1F3B"/>
    <w:rsid w:val="1C5BC552"/>
    <w:rsid w:val="1D082876"/>
    <w:rsid w:val="1D18A914"/>
    <w:rsid w:val="1D412AE4"/>
    <w:rsid w:val="1D7D8E3B"/>
    <w:rsid w:val="1DC45724"/>
    <w:rsid w:val="1E20A5D3"/>
    <w:rsid w:val="1E866BE3"/>
    <w:rsid w:val="1EE0C296"/>
    <w:rsid w:val="1F341A60"/>
    <w:rsid w:val="1F493941"/>
    <w:rsid w:val="1F7A41CC"/>
    <w:rsid w:val="1FCFCA06"/>
    <w:rsid w:val="200332C0"/>
    <w:rsid w:val="20484F5A"/>
    <w:rsid w:val="20DFE742"/>
    <w:rsid w:val="214188E4"/>
    <w:rsid w:val="21BE5E90"/>
    <w:rsid w:val="21C5BB06"/>
    <w:rsid w:val="2215C026"/>
    <w:rsid w:val="222F19AE"/>
    <w:rsid w:val="226A71D1"/>
    <w:rsid w:val="22AF4D80"/>
    <w:rsid w:val="22D37B1F"/>
    <w:rsid w:val="2377F888"/>
    <w:rsid w:val="238CC555"/>
    <w:rsid w:val="23A60A28"/>
    <w:rsid w:val="23A9CA09"/>
    <w:rsid w:val="23DAF530"/>
    <w:rsid w:val="2408EED1"/>
    <w:rsid w:val="243F200E"/>
    <w:rsid w:val="2456B756"/>
    <w:rsid w:val="246A7C95"/>
    <w:rsid w:val="2477A7E4"/>
    <w:rsid w:val="24811937"/>
    <w:rsid w:val="24B0908C"/>
    <w:rsid w:val="251E7622"/>
    <w:rsid w:val="25878A09"/>
    <w:rsid w:val="25C0A4DD"/>
    <w:rsid w:val="25C2B4E4"/>
    <w:rsid w:val="2600A57E"/>
    <w:rsid w:val="263DFB54"/>
    <w:rsid w:val="2655D56A"/>
    <w:rsid w:val="26B790DE"/>
    <w:rsid w:val="27593673"/>
    <w:rsid w:val="278D9EC4"/>
    <w:rsid w:val="27BF24E6"/>
    <w:rsid w:val="28165673"/>
    <w:rsid w:val="283DA557"/>
    <w:rsid w:val="28869867"/>
    <w:rsid w:val="28ACAE06"/>
    <w:rsid w:val="290EFB37"/>
    <w:rsid w:val="296CBCDB"/>
    <w:rsid w:val="29E15321"/>
    <w:rsid w:val="29F73790"/>
    <w:rsid w:val="2A1D585B"/>
    <w:rsid w:val="2A243811"/>
    <w:rsid w:val="2A48C888"/>
    <w:rsid w:val="2A7029AC"/>
    <w:rsid w:val="2A8161B8"/>
    <w:rsid w:val="2AA0DC14"/>
    <w:rsid w:val="2ABB6926"/>
    <w:rsid w:val="2AF0D53F"/>
    <w:rsid w:val="2B087979"/>
    <w:rsid w:val="2B5174BB"/>
    <w:rsid w:val="2B89C3B2"/>
    <w:rsid w:val="2BC0AFE6"/>
    <w:rsid w:val="2BDBD48D"/>
    <w:rsid w:val="2BF82BBA"/>
    <w:rsid w:val="2C4FB26B"/>
    <w:rsid w:val="2D72A25F"/>
    <w:rsid w:val="2DDDCAB8"/>
    <w:rsid w:val="2DDF452C"/>
    <w:rsid w:val="2E1BAA53"/>
    <w:rsid w:val="2E2F5070"/>
    <w:rsid w:val="2E431B69"/>
    <w:rsid w:val="2E6932DC"/>
    <w:rsid w:val="2EBBB257"/>
    <w:rsid w:val="2F1BEF8A"/>
    <w:rsid w:val="2F54D2DB"/>
    <w:rsid w:val="2F82A740"/>
    <w:rsid w:val="2F869525"/>
    <w:rsid w:val="30314B5D"/>
    <w:rsid w:val="303AD93E"/>
    <w:rsid w:val="3066EAFA"/>
    <w:rsid w:val="30E63356"/>
    <w:rsid w:val="318609FB"/>
    <w:rsid w:val="318775D3"/>
    <w:rsid w:val="31A00388"/>
    <w:rsid w:val="31C2B289"/>
    <w:rsid w:val="3202BB5B"/>
    <w:rsid w:val="32A342C4"/>
    <w:rsid w:val="32AE8CE9"/>
    <w:rsid w:val="32C2BB15"/>
    <w:rsid w:val="330A1DD7"/>
    <w:rsid w:val="33613AED"/>
    <w:rsid w:val="3374588E"/>
    <w:rsid w:val="338BD671"/>
    <w:rsid w:val="339E8BBC"/>
    <w:rsid w:val="33B7B419"/>
    <w:rsid w:val="34121BBE"/>
    <w:rsid w:val="3432B38C"/>
    <w:rsid w:val="34985699"/>
    <w:rsid w:val="34C36D20"/>
    <w:rsid w:val="34ED826B"/>
    <w:rsid w:val="3561F0AB"/>
    <w:rsid w:val="3591368A"/>
    <w:rsid w:val="35CF7169"/>
    <w:rsid w:val="3626318A"/>
    <w:rsid w:val="3665F66C"/>
    <w:rsid w:val="36C6C43C"/>
    <w:rsid w:val="37375369"/>
    <w:rsid w:val="373E31E1"/>
    <w:rsid w:val="377730CD"/>
    <w:rsid w:val="3778BBA8"/>
    <w:rsid w:val="378C1BBF"/>
    <w:rsid w:val="37DBC2FD"/>
    <w:rsid w:val="37ED8898"/>
    <w:rsid w:val="380ACEF8"/>
    <w:rsid w:val="381A9C6D"/>
    <w:rsid w:val="388B253C"/>
    <w:rsid w:val="38A9A973"/>
    <w:rsid w:val="38BFA0EC"/>
    <w:rsid w:val="38CD525A"/>
    <w:rsid w:val="38E1E626"/>
    <w:rsid w:val="3902996A"/>
    <w:rsid w:val="393ACA61"/>
    <w:rsid w:val="393E7CBE"/>
    <w:rsid w:val="3968416D"/>
    <w:rsid w:val="3975ED31"/>
    <w:rsid w:val="3A5DEA6B"/>
    <w:rsid w:val="3A609023"/>
    <w:rsid w:val="3A7A6CA9"/>
    <w:rsid w:val="3A891C6C"/>
    <w:rsid w:val="3A9B9F8A"/>
    <w:rsid w:val="3B3212A5"/>
    <w:rsid w:val="3B32FA98"/>
    <w:rsid w:val="3B3AE81E"/>
    <w:rsid w:val="3B42843E"/>
    <w:rsid w:val="3BB1D5AB"/>
    <w:rsid w:val="3BB6C078"/>
    <w:rsid w:val="3BE14A35"/>
    <w:rsid w:val="3C057F13"/>
    <w:rsid w:val="3C4A3D49"/>
    <w:rsid w:val="3C6917CE"/>
    <w:rsid w:val="3C789339"/>
    <w:rsid w:val="3C7BC061"/>
    <w:rsid w:val="3C913864"/>
    <w:rsid w:val="3C9B2295"/>
    <w:rsid w:val="3CAEB521"/>
    <w:rsid w:val="3CD6BDD4"/>
    <w:rsid w:val="3CD849EE"/>
    <w:rsid w:val="3D14C224"/>
    <w:rsid w:val="3D2A373C"/>
    <w:rsid w:val="3D65EC99"/>
    <w:rsid w:val="3E1EB9FB"/>
    <w:rsid w:val="3E29C8B3"/>
    <w:rsid w:val="3E4D9445"/>
    <w:rsid w:val="3E541EFC"/>
    <w:rsid w:val="3E5A270E"/>
    <w:rsid w:val="3E9B1460"/>
    <w:rsid w:val="3EB98124"/>
    <w:rsid w:val="3EDFFC73"/>
    <w:rsid w:val="3EE7B175"/>
    <w:rsid w:val="3F1A458B"/>
    <w:rsid w:val="3F9E3412"/>
    <w:rsid w:val="3FBD12D0"/>
    <w:rsid w:val="3FCD13D0"/>
    <w:rsid w:val="400CADEA"/>
    <w:rsid w:val="4062191A"/>
    <w:rsid w:val="406B5693"/>
    <w:rsid w:val="4094FE2A"/>
    <w:rsid w:val="40C04C73"/>
    <w:rsid w:val="4126B92F"/>
    <w:rsid w:val="41804DA1"/>
    <w:rsid w:val="41D81618"/>
    <w:rsid w:val="41D99569"/>
    <w:rsid w:val="4223B634"/>
    <w:rsid w:val="4228F60F"/>
    <w:rsid w:val="428C4DFB"/>
    <w:rsid w:val="42CD8F6A"/>
    <w:rsid w:val="431AE669"/>
    <w:rsid w:val="4328BE32"/>
    <w:rsid w:val="434AB4C8"/>
    <w:rsid w:val="435C63DA"/>
    <w:rsid w:val="43C08A36"/>
    <w:rsid w:val="43C32F8F"/>
    <w:rsid w:val="43CC3B3F"/>
    <w:rsid w:val="43EB123D"/>
    <w:rsid w:val="4406F905"/>
    <w:rsid w:val="44369E78"/>
    <w:rsid w:val="447FA4D4"/>
    <w:rsid w:val="448C0C7F"/>
    <w:rsid w:val="450F07F8"/>
    <w:rsid w:val="45117E5C"/>
    <w:rsid w:val="457F8E3E"/>
    <w:rsid w:val="4682558A"/>
    <w:rsid w:val="4707D585"/>
    <w:rsid w:val="4713203D"/>
    <w:rsid w:val="4735DA71"/>
    <w:rsid w:val="47611D28"/>
    <w:rsid w:val="47668161"/>
    <w:rsid w:val="47BA7A5A"/>
    <w:rsid w:val="4804FD8E"/>
    <w:rsid w:val="48196B26"/>
    <w:rsid w:val="481E25EB"/>
    <w:rsid w:val="485CDD0D"/>
    <w:rsid w:val="48756B5E"/>
    <w:rsid w:val="4883CFA9"/>
    <w:rsid w:val="48BE2CC6"/>
    <w:rsid w:val="48E775B7"/>
    <w:rsid w:val="49076DD1"/>
    <w:rsid w:val="491A6569"/>
    <w:rsid w:val="492E7279"/>
    <w:rsid w:val="49410D61"/>
    <w:rsid w:val="496C7B5A"/>
    <w:rsid w:val="499D2820"/>
    <w:rsid w:val="49BF92E8"/>
    <w:rsid w:val="4A23331A"/>
    <w:rsid w:val="4A284CB2"/>
    <w:rsid w:val="4AEF235E"/>
    <w:rsid w:val="4B1EFD18"/>
    <w:rsid w:val="4B260DB3"/>
    <w:rsid w:val="4B37E38B"/>
    <w:rsid w:val="4B510BE8"/>
    <w:rsid w:val="4B615606"/>
    <w:rsid w:val="4BE32C1A"/>
    <w:rsid w:val="4BEA5B6B"/>
    <w:rsid w:val="4BFF5B85"/>
    <w:rsid w:val="4C0B0D44"/>
    <w:rsid w:val="4CAD4A21"/>
    <w:rsid w:val="4CC59CAE"/>
    <w:rsid w:val="4D241443"/>
    <w:rsid w:val="4DCEDF53"/>
    <w:rsid w:val="4DDFE19D"/>
    <w:rsid w:val="4E0701F2"/>
    <w:rsid w:val="4E26C420"/>
    <w:rsid w:val="4E310835"/>
    <w:rsid w:val="4E88ACAA"/>
    <w:rsid w:val="4EBFE4A4"/>
    <w:rsid w:val="4F7FACC0"/>
    <w:rsid w:val="4FF59441"/>
    <w:rsid w:val="500D545A"/>
    <w:rsid w:val="500D73F5"/>
    <w:rsid w:val="5034228C"/>
    <w:rsid w:val="507AEE5D"/>
    <w:rsid w:val="508B98FF"/>
    <w:rsid w:val="50ACED6F"/>
    <w:rsid w:val="50C90D41"/>
    <w:rsid w:val="51015D33"/>
    <w:rsid w:val="51541A77"/>
    <w:rsid w:val="515E64E2"/>
    <w:rsid w:val="5160B2CF"/>
    <w:rsid w:val="51CAA4CD"/>
    <w:rsid w:val="51D007CF"/>
    <w:rsid w:val="51F394EA"/>
    <w:rsid w:val="5210ADC3"/>
    <w:rsid w:val="524DB039"/>
    <w:rsid w:val="5253F240"/>
    <w:rsid w:val="52D21FFC"/>
    <w:rsid w:val="532BAA7B"/>
    <w:rsid w:val="535C1DCD"/>
    <w:rsid w:val="5394CE99"/>
    <w:rsid w:val="53D91C14"/>
    <w:rsid w:val="54696360"/>
    <w:rsid w:val="547B3AB8"/>
    <w:rsid w:val="54979E99"/>
    <w:rsid w:val="54CAFDA2"/>
    <w:rsid w:val="54DEC5D1"/>
    <w:rsid w:val="54F6E47D"/>
    <w:rsid w:val="555568DA"/>
    <w:rsid w:val="563423F2"/>
    <w:rsid w:val="563907E7"/>
    <w:rsid w:val="5640B3F7"/>
    <w:rsid w:val="5643E7C3"/>
    <w:rsid w:val="565A66A4"/>
    <w:rsid w:val="568EEB87"/>
    <w:rsid w:val="576E5925"/>
    <w:rsid w:val="5776D278"/>
    <w:rsid w:val="579AA788"/>
    <w:rsid w:val="57ADCF8F"/>
    <w:rsid w:val="57B18A87"/>
    <w:rsid w:val="57B2F36D"/>
    <w:rsid w:val="57B6CBF6"/>
    <w:rsid w:val="57D20658"/>
    <w:rsid w:val="57DB691C"/>
    <w:rsid w:val="582933A8"/>
    <w:rsid w:val="5849AE11"/>
    <w:rsid w:val="5866C6EA"/>
    <w:rsid w:val="590B6B5B"/>
    <w:rsid w:val="59529C57"/>
    <w:rsid w:val="5987080F"/>
    <w:rsid w:val="59AF8CB3"/>
    <w:rsid w:val="59EC0A25"/>
    <w:rsid w:val="59F312E1"/>
    <w:rsid w:val="5A0EE20D"/>
    <w:rsid w:val="5A83F864"/>
    <w:rsid w:val="5A90145D"/>
    <w:rsid w:val="5AA3A2E2"/>
    <w:rsid w:val="5AAAB4AC"/>
    <w:rsid w:val="5ABCD263"/>
    <w:rsid w:val="5AC979A5"/>
    <w:rsid w:val="5B957273"/>
    <w:rsid w:val="5C41CA48"/>
    <w:rsid w:val="5C5AA721"/>
    <w:rsid w:val="5C9F44F4"/>
    <w:rsid w:val="5D1895A2"/>
    <w:rsid w:val="5D19DAB4"/>
    <w:rsid w:val="5D5377CC"/>
    <w:rsid w:val="5D53B3E8"/>
    <w:rsid w:val="5D6FB535"/>
    <w:rsid w:val="5D963A09"/>
    <w:rsid w:val="5DE2556E"/>
    <w:rsid w:val="5DE29E78"/>
    <w:rsid w:val="5E2A63A2"/>
    <w:rsid w:val="5E72B38D"/>
    <w:rsid w:val="5E8EBD7B"/>
    <w:rsid w:val="5EC4CD97"/>
    <w:rsid w:val="5F0BCA59"/>
    <w:rsid w:val="5F5B5E9A"/>
    <w:rsid w:val="5FA1FA3E"/>
    <w:rsid w:val="60325B9E"/>
    <w:rsid w:val="60A1261E"/>
    <w:rsid w:val="60A2CDDB"/>
    <w:rsid w:val="60B8C1FD"/>
    <w:rsid w:val="60C3610E"/>
    <w:rsid w:val="60CC3C72"/>
    <w:rsid w:val="60FC130E"/>
    <w:rsid w:val="61313158"/>
    <w:rsid w:val="61659BC2"/>
    <w:rsid w:val="6194DD8D"/>
    <w:rsid w:val="6201B887"/>
    <w:rsid w:val="622DDB08"/>
    <w:rsid w:val="623972E8"/>
    <w:rsid w:val="623CF048"/>
    <w:rsid w:val="6249939C"/>
    <w:rsid w:val="629B952A"/>
    <w:rsid w:val="629C9E34"/>
    <w:rsid w:val="635F5B69"/>
    <w:rsid w:val="63C6131F"/>
    <w:rsid w:val="63C8127F"/>
    <w:rsid w:val="64386E95"/>
    <w:rsid w:val="645196F2"/>
    <w:rsid w:val="645E8110"/>
    <w:rsid w:val="648C2888"/>
    <w:rsid w:val="6498B54D"/>
    <w:rsid w:val="649B9ED8"/>
    <w:rsid w:val="64C37F36"/>
    <w:rsid w:val="64CA5063"/>
    <w:rsid w:val="64F7A525"/>
    <w:rsid w:val="64FCD721"/>
    <w:rsid w:val="652D3131"/>
    <w:rsid w:val="65340F1B"/>
    <w:rsid w:val="653AD9A1"/>
    <w:rsid w:val="655A51CD"/>
    <w:rsid w:val="6561E380"/>
    <w:rsid w:val="65725B80"/>
    <w:rsid w:val="658E4145"/>
    <w:rsid w:val="659E66DA"/>
    <w:rsid w:val="659F4272"/>
    <w:rsid w:val="662BC5BE"/>
    <w:rsid w:val="6698A782"/>
    <w:rsid w:val="66CFDF7C"/>
    <w:rsid w:val="66D481FB"/>
    <w:rsid w:val="66D70A86"/>
    <w:rsid w:val="66FB4283"/>
    <w:rsid w:val="671EA740"/>
    <w:rsid w:val="67281CB8"/>
    <w:rsid w:val="6757D1D8"/>
    <w:rsid w:val="6766B213"/>
    <w:rsid w:val="677087FB"/>
    <w:rsid w:val="678B7065"/>
    <w:rsid w:val="679E15C0"/>
    <w:rsid w:val="67E1F79B"/>
    <w:rsid w:val="67FB1FF8"/>
    <w:rsid w:val="68103F4A"/>
    <w:rsid w:val="68C1E0F7"/>
    <w:rsid w:val="68DD5DE1"/>
    <w:rsid w:val="69063AB7"/>
    <w:rsid w:val="698F9291"/>
    <w:rsid w:val="69B18149"/>
    <w:rsid w:val="69B72CDD"/>
    <w:rsid w:val="69DE819C"/>
    <w:rsid w:val="69E37442"/>
    <w:rsid w:val="6A51A7F7"/>
    <w:rsid w:val="6A628477"/>
    <w:rsid w:val="6A7F6FF7"/>
    <w:rsid w:val="6A909497"/>
    <w:rsid w:val="6A981F1E"/>
    <w:rsid w:val="6AA017D9"/>
    <w:rsid w:val="6B6A6D4E"/>
    <w:rsid w:val="6BD1E676"/>
    <w:rsid w:val="6C1E497F"/>
    <w:rsid w:val="6C417D2A"/>
    <w:rsid w:val="6C5187DF"/>
    <w:rsid w:val="6C7559A8"/>
    <w:rsid w:val="6C9CD06B"/>
    <w:rsid w:val="6C9E52FA"/>
    <w:rsid w:val="6CB4DE79"/>
    <w:rsid w:val="6CCC13F1"/>
    <w:rsid w:val="6D2DE629"/>
    <w:rsid w:val="6D9423D6"/>
    <w:rsid w:val="6DC1CF89"/>
    <w:rsid w:val="6E00DCA6"/>
    <w:rsid w:val="6E0DC036"/>
    <w:rsid w:val="6E2705F1"/>
    <w:rsid w:val="6E2DF78A"/>
    <w:rsid w:val="6E31D5F4"/>
    <w:rsid w:val="6E65878A"/>
    <w:rsid w:val="6E6A617C"/>
    <w:rsid w:val="6ED3479C"/>
    <w:rsid w:val="6F05CC17"/>
    <w:rsid w:val="6F3DB900"/>
    <w:rsid w:val="6F8D3DCC"/>
    <w:rsid w:val="6FC41777"/>
    <w:rsid w:val="6FE98A0E"/>
    <w:rsid w:val="7022897B"/>
    <w:rsid w:val="707B789D"/>
    <w:rsid w:val="708B8F01"/>
    <w:rsid w:val="70CBC498"/>
    <w:rsid w:val="711236D8"/>
    <w:rsid w:val="712D1560"/>
    <w:rsid w:val="71A6D3D1"/>
    <w:rsid w:val="71D073DE"/>
    <w:rsid w:val="728EF663"/>
    <w:rsid w:val="728F403E"/>
    <w:rsid w:val="72FA7714"/>
    <w:rsid w:val="732B1D54"/>
    <w:rsid w:val="7333542E"/>
    <w:rsid w:val="733DD29F"/>
    <w:rsid w:val="735909FF"/>
    <w:rsid w:val="73663F24"/>
    <w:rsid w:val="738A8EE6"/>
    <w:rsid w:val="743F3930"/>
    <w:rsid w:val="745ABEF7"/>
    <w:rsid w:val="749A37F1"/>
    <w:rsid w:val="74CFF9DC"/>
    <w:rsid w:val="74ED84C5"/>
    <w:rsid w:val="75097727"/>
    <w:rsid w:val="75233ADB"/>
    <w:rsid w:val="752D1A0C"/>
    <w:rsid w:val="7619F63B"/>
    <w:rsid w:val="7624CD7B"/>
    <w:rsid w:val="7665CACD"/>
    <w:rsid w:val="76997685"/>
    <w:rsid w:val="76E9F6FA"/>
    <w:rsid w:val="775CAD67"/>
    <w:rsid w:val="7790704F"/>
    <w:rsid w:val="77DABA63"/>
    <w:rsid w:val="77E8C019"/>
    <w:rsid w:val="78028A86"/>
    <w:rsid w:val="78321F27"/>
    <w:rsid w:val="786CE7DD"/>
    <w:rsid w:val="787F93BF"/>
    <w:rsid w:val="78AE896B"/>
    <w:rsid w:val="798463BB"/>
    <w:rsid w:val="79BBD839"/>
    <w:rsid w:val="79CE09BA"/>
    <w:rsid w:val="79D90A78"/>
    <w:rsid w:val="7A86DCAF"/>
    <w:rsid w:val="7B37A9AD"/>
    <w:rsid w:val="7BAD6E1A"/>
    <w:rsid w:val="7BCCAD6E"/>
    <w:rsid w:val="7CBDF3A1"/>
    <w:rsid w:val="7D61D4CF"/>
    <w:rsid w:val="7D6EFD35"/>
    <w:rsid w:val="7DA3EA9C"/>
    <w:rsid w:val="7DB23526"/>
    <w:rsid w:val="7DD3FF4B"/>
    <w:rsid w:val="7DF98CFE"/>
    <w:rsid w:val="7E58D045"/>
    <w:rsid w:val="7E890834"/>
    <w:rsid w:val="7E8936A9"/>
    <w:rsid w:val="7EC6B1F7"/>
    <w:rsid w:val="7EC6D01B"/>
    <w:rsid w:val="7EDA98C9"/>
    <w:rsid w:val="7EE450D9"/>
    <w:rsid w:val="7F8CCFB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EC136"/>
  <w15:docId w15:val="{50B85328-2480-44A7-9C6F-BCB7DC38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46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AE5E9F"/>
    <w:pPr>
      <w:keepNext/>
      <w:jc w:val="center"/>
      <w:outlineLvl w:val="0"/>
    </w:pPr>
    <w:rPr>
      <w:u w:val="single"/>
    </w:rPr>
  </w:style>
  <w:style w:type="paragraph" w:styleId="Titre2">
    <w:name w:val="heading 2"/>
    <w:basedOn w:val="Normal"/>
    <w:next w:val="Normal"/>
    <w:link w:val="Titre2Car"/>
    <w:qFormat/>
    <w:rsid w:val="00AE5E9F"/>
    <w:pPr>
      <w:keepNext/>
      <w:jc w:val="center"/>
      <w:outlineLvl w:val="1"/>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E5E9F"/>
    <w:rPr>
      <w:rFonts w:ascii="Times New Roman" w:eastAsia="Times New Roman" w:hAnsi="Times New Roman" w:cs="Times New Roman"/>
      <w:sz w:val="24"/>
      <w:szCs w:val="24"/>
      <w:u w:val="single"/>
      <w:lang w:eastAsia="fr-FR"/>
    </w:rPr>
  </w:style>
  <w:style w:type="character" w:customStyle="1" w:styleId="Titre2Car">
    <w:name w:val="Titre 2 Car"/>
    <w:basedOn w:val="Policepardfaut"/>
    <w:link w:val="Titre2"/>
    <w:rsid w:val="00AE5E9F"/>
    <w:rPr>
      <w:rFonts w:ascii="Times New Roman" w:eastAsia="Times New Roman" w:hAnsi="Times New Roman" w:cs="Times New Roman"/>
      <w:b/>
      <w:bCs/>
      <w:sz w:val="24"/>
      <w:szCs w:val="24"/>
      <w:u w:val="single"/>
      <w:lang w:eastAsia="fr-FR"/>
    </w:rPr>
  </w:style>
  <w:style w:type="paragraph" w:styleId="En-tte">
    <w:name w:val="header"/>
    <w:basedOn w:val="Normal"/>
    <w:link w:val="En-tteCar"/>
    <w:uiPriority w:val="99"/>
    <w:unhideWhenUsed/>
    <w:rsid w:val="00BD49A7"/>
    <w:pPr>
      <w:tabs>
        <w:tab w:val="center" w:pos="4320"/>
        <w:tab w:val="right" w:pos="8640"/>
      </w:tabs>
    </w:pPr>
  </w:style>
  <w:style w:type="character" w:customStyle="1" w:styleId="En-tteCar">
    <w:name w:val="En-tête Car"/>
    <w:basedOn w:val="Policepardfaut"/>
    <w:link w:val="En-tte"/>
    <w:uiPriority w:val="99"/>
    <w:rsid w:val="00BD49A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D49A7"/>
    <w:pPr>
      <w:tabs>
        <w:tab w:val="center" w:pos="4320"/>
        <w:tab w:val="right" w:pos="8640"/>
      </w:tabs>
    </w:pPr>
  </w:style>
  <w:style w:type="character" w:customStyle="1" w:styleId="PieddepageCar">
    <w:name w:val="Pied de page Car"/>
    <w:basedOn w:val="Policepardfaut"/>
    <w:link w:val="Pieddepage"/>
    <w:uiPriority w:val="99"/>
    <w:rsid w:val="00BD49A7"/>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B603C"/>
    <w:pPr>
      <w:ind w:left="720"/>
      <w:contextualSpacing/>
    </w:pPr>
  </w:style>
  <w:style w:type="paragraph" w:customStyle="1" w:styleId="Default">
    <w:name w:val="Default"/>
    <w:rsid w:val="00712FBA"/>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Datedelalettre">
    <w:name w:val="Date de la lettre"/>
    <w:basedOn w:val="Normal"/>
    <w:link w:val="DatedelalettreCar"/>
    <w:autoRedefine/>
    <w:qFormat/>
    <w:rsid w:val="00600420"/>
    <w:pPr>
      <w:spacing w:after="480"/>
      <w:jc w:val="both"/>
    </w:pPr>
    <w:rPr>
      <w:rFonts w:ascii="Calibri" w:eastAsiaTheme="minorHAnsi" w:hAnsi="Calibri" w:cstheme="minorBidi"/>
      <w:sz w:val="22"/>
      <w:szCs w:val="22"/>
      <w:lang w:eastAsia="en-US"/>
    </w:rPr>
  </w:style>
  <w:style w:type="character" w:customStyle="1" w:styleId="DatedelalettreCar">
    <w:name w:val="Date de la lettre Car"/>
    <w:basedOn w:val="Policepardfaut"/>
    <w:link w:val="Datedelalettre"/>
    <w:rsid w:val="00600420"/>
    <w:rPr>
      <w:rFonts w:ascii="Calibri" w:hAnsi="Calibri"/>
    </w:rPr>
  </w:style>
  <w:style w:type="paragraph" w:styleId="Textedebulles">
    <w:name w:val="Balloon Text"/>
    <w:basedOn w:val="Normal"/>
    <w:link w:val="TextedebullesCar"/>
    <w:uiPriority w:val="99"/>
    <w:semiHidden/>
    <w:unhideWhenUsed/>
    <w:rsid w:val="00CB11EB"/>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11EB"/>
    <w:rPr>
      <w:rFonts w:ascii="Segoe UI" w:eastAsia="Times New Roman" w:hAnsi="Segoe UI" w:cs="Segoe UI"/>
      <w:sz w:val="18"/>
      <w:szCs w:val="18"/>
      <w:lang w:eastAsia="fr-FR"/>
    </w:rPr>
  </w:style>
  <w:style w:type="numbering" w:customStyle="1" w:styleId="Puces">
    <w:name w:val="Puces"/>
    <w:basedOn w:val="Aucuneliste"/>
    <w:rsid w:val="00321EC9"/>
    <w:pPr>
      <w:numPr>
        <w:numId w:val="2"/>
      </w:numPr>
    </w:pPr>
  </w:style>
  <w:style w:type="character" w:styleId="Marquedecommentaire">
    <w:name w:val="annotation reference"/>
    <w:basedOn w:val="Policepardfaut"/>
    <w:uiPriority w:val="99"/>
    <w:semiHidden/>
    <w:unhideWhenUsed/>
    <w:rsid w:val="009611DB"/>
    <w:rPr>
      <w:sz w:val="16"/>
      <w:szCs w:val="16"/>
    </w:rPr>
  </w:style>
  <w:style w:type="paragraph" w:styleId="Commentaire">
    <w:name w:val="annotation text"/>
    <w:basedOn w:val="Normal"/>
    <w:link w:val="CommentaireCar"/>
    <w:uiPriority w:val="99"/>
    <w:semiHidden/>
    <w:unhideWhenUsed/>
    <w:rsid w:val="009611DB"/>
    <w:rPr>
      <w:sz w:val="20"/>
      <w:szCs w:val="20"/>
    </w:rPr>
  </w:style>
  <w:style w:type="character" w:customStyle="1" w:styleId="CommentaireCar">
    <w:name w:val="Commentaire Car"/>
    <w:basedOn w:val="Policepardfaut"/>
    <w:link w:val="Commentaire"/>
    <w:uiPriority w:val="99"/>
    <w:semiHidden/>
    <w:rsid w:val="009611DB"/>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611DB"/>
    <w:rPr>
      <w:b/>
      <w:bCs/>
    </w:rPr>
  </w:style>
  <w:style w:type="character" w:customStyle="1" w:styleId="ObjetducommentaireCar">
    <w:name w:val="Objet du commentaire Car"/>
    <w:basedOn w:val="CommentaireCar"/>
    <w:link w:val="Objetducommentaire"/>
    <w:uiPriority w:val="99"/>
    <w:semiHidden/>
    <w:rsid w:val="009611DB"/>
    <w:rPr>
      <w:rFonts w:ascii="Times New Roman" w:eastAsia="Times New Roman" w:hAnsi="Times New Roman" w:cs="Times New Roman"/>
      <w:b/>
      <w:bCs/>
      <w:sz w:val="20"/>
      <w:szCs w:val="20"/>
      <w:lang w:eastAsia="fr-FR"/>
    </w:rPr>
  </w:style>
  <w:style w:type="table" w:styleId="Grilledutableau">
    <w:name w:val="Table Grid"/>
    <w:basedOn w:val="TableauNormal"/>
    <w:rsid w:val="004E43CA"/>
    <w:pPr>
      <w:spacing w:after="0" w:line="240" w:lineRule="auto"/>
    </w:pPr>
    <w:rPr>
      <w:rFonts w:ascii="Times New Roman" w:eastAsia="Times New Roman" w:hAnsi="Times New Roman" w:cs="Times New Roman"/>
      <w:sz w:val="20"/>
      <w:szCs w:val="20"/>
      <w:lang w:eastAsia="fr-CA"/>
    </w:rPr>
    <w:tblPr>
      <w:tblBorders>
        <w:top w:val="dotted" w:sz="6" w:space="0" w:color="5F5F4B"/>
        <w:bottom w:val="single" w:sz="6" w:space="0" w:color="auto"/>
        <w:insideH w:val="dotted" w:sz="6" w:space="0" w:color="5F5F4B"/>
      </w:tblBorders>
    </w:tblPr>
    <w:tcPr>
      <w:shd w:val="clear" w:color="auto" w:fill="auto"/>
    </w:tcPr>
  </w:style>
  <w:style w:type="paragraph" w:customStyle="1" w:styleId="Tableau">
    <w:name w:val="Tableau"/>
    <w:basedOn w:val="Normal"/>
    <w:qFormat/>
    <w:rsid w:val="004E43CA"/>
    <w:pPr>
      <w:spacing w:before="120" w:after="120"/>
      <w:jc w:val="both"/>
    </w:pPr>
    <w:rPr>
      <w:rFonts w:ascii="Lucida Sans" w:hAnsi="Lucida Sans"/>
      <w:color w:val="5F5F4B"/>
      <w:spacing w:val="-2"/>
      <w:sz w:val="19"/>
    </w:rPr>
  </w:style>
  <w:style w:type="paragraph" w:customStyle="1" w:styleId="Tableau-Titre3">
    <w:name w:val="Tableau-Titre3"/>
    <w:basedOn w:val="Normal"/>
    <w:qFormat/>
    <w:rsid w:val="004E43CA"/>
    <w:pPr>
      <w:keepNext/>
      <w:spacing w:before="120" w:after="120"/>
      <w:jc w:val="both"/>
    </w:pPr>
    <w:rPr>
      <w:rFonts w:ascii="Lucida Sans" w:hAnsi="Lucida Sans"/>
      <w:b/>
      <w:color w:val="5F5F4B"/>
      <w:spacing w:val="-2"/>
      <w:sz w:val="19"/>
    </w:rPr>
  </w:style>
  <w:style w:type="paragraph" w:customStyle="1" w:styleId="Paragraphe1">
    <w:name w:val="Paragraphe 1"/>
    <w:basedOn w:val="Normal"/>
    <w:qFormat/>
    <w:rsid w:val="005765A2"/>
    <w:pPr>
      <w:spacing w:after="180" w:line="319" w:lineRule="auto"/>
      <w:jc w:val="both"/>
    </w:pPr>
    <w:rPr>
      <w:rFonts w:ascii="Lucida Sans" w:hAnsi="Lucida Sans"/>
      <w:color w:val="5F5F4B"/>
      <w:spacing w:val="-2"/>
      <w:sz w:val="19"/>
    </w:rPr>
  </w:style>
  <w:style w:type="paragraph" w:styleId="Textebrut">
    <w:name w:val="Plain Text"/>
    <w:basedOn w:val="Normal"/>
    <w:link w:val="TextebrutCar"/>
    <w:uiPriority w:val="99"/>
    <w:semiHidden/>
    <w:unhideWhenUsed/>
    <w:rsid w:val="00E34CCB"/>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E34CCB"/>
    <w:rPr>
      <w:rFonts w:ascii="Calibri" w:hAnsi="Calibri"/>
      <w:szCs w:val="21"/>
    </w:rPr>
  </w:style>
  <w:style w:type="paragraph" w:styleId="NormalWeb">
    <w:name w:val="Normal (Web)"/>
    <w:basedOn w:val="Normal"/>
    <w:uiPriority w:val="99"/>
    <w:unhideWhenUsed/>
    <w:rsid w:val="009E332B"/>
    <w:pPr>
      <w:spacing w:before="100" w:beforeAutospacing="1" w:after="100" w:afterAutospacing="1"/>
    </w:pPr>
    <w:rPr>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60950">
      <w:bodyDiv w:val="1"/>
      <w:marLeft w:val="0"/>
      <w:marRight w:val="0"/>
      <w:marTop w:val="0"/>
      <w:marBottom w:val="0"/>
      <w:divBdr>
        <w:top w:val="none" w:sz="0" w:space="0" w:color="auto"/>
        <w:left w:val="none" w:sz="0" w:space="0" w:color="auto"/>
        <w:bottom w:val="none" w:sz="0" w:space="0" w:color="auto"/>
        <w:right w:val="none" w:sz="0" w:space="0" w:color="auto"/>
      </w:divBdr>
    </w:div>
    <w:div w:id="486284417">
      <w:bodyDiv w:val="1"/>
      <w:marLeft w:val="0"/>
      <w:marRight w:val="0"/>
      <w:marTop w:val="0"/>
      <w:marBottom w:val="0"/>
      <w:divBdr>
        <w:top w:val="none" w:sz="0" w:space="0" w:color="auto"/>
        <w:left w:val="none" w:sz="0" w:space="0" w:color="auto"/>
        <w:bottom w:val="none" w:sz="0" w:space="0" w:color="auto"/>
        <w:right w:val="none" w:sz="0" w:space="0" w:color="auto"/>
      </w:divBdr>
    </w:div>
    <w:div w:id="1411275384">
      <w:bodyDiv w:val="1"/>
      <w:marLeft w:val="0"/>
      <w:marRight w:val="0"/>
      <w:marTop w:val="0"/>
      <w:marBottom w:val="0"/>
      <w:divBdr>
        <w:top w:val="none" w:sz="0" w:space="0" w:color="auto"/>
        <w:left w:val="none" w:sz="0" w:space="0" w:color="auto"/>
        <w:bottom w:val="none" w:sz="0" w:space="0" w:color="auto"/>
        <w:right w:val="none" w:sz="0" w:space="0" w:color="auto"/>
      </w:divBdr>
      <w:divsChild>
        <w:div w:id="1823237126">
          <w:marLeft w:val="0"/>
          <w:marRight w:val="0"/>
          <w:marTop w:val="0"/>
          <w:marBottom w:val="0"/>
          <w:divBdr>
            <w:top w:val="none" w:sz="0" w:space="0" w:color="auto"/>
            <w:left w:val="none" w:sz="0" w:space="0" w:color="auto"/>
            <w:bottom w:val="none" w:sz="0" w:space="0" w:color="auto"/>
            <w:right w:val="none" w:sz="0" w:space="0" w:color="auto"/>
          </w:divBdr>
          <w:divsChild>
            <w:div w:id="1900705176">
              <w:marLeft w:val="0"/>
              <w:marRight w:val="0"/>
              <w:marTop w:val="0"/>
              <w:marBottom w:val="0"/>
              <w:divBdr>
                <w:top w:val="none" w:sz="0" w:space="0" w:color="auto"/>
                <w:left w:val="none" w:sz="0" w:space="0" w:color="auto"/>
                <w:bottom w:val="none" w:sz="0" w:space="0" w:color="auto"/>
                <w:right w:val="none" w:sz="0" w:space="0" w:color="auto"/>
              </w:divBdr>
              <w:divsChild>
                <w:div w:id="1024748314">
                  <w:marLeft w:val="0"/>
                  <w:marRight w:val="0"/>
                  <w:marTop w:val="0"/>
                  <w:marBottom w:val="0"/>
                  <w:divBdr>
                    <w:top w:val="none" w:sz="0" w:space="0" w:color="auto"/>
                    <w:left w:val="none" w:sz="0" w:space="0" w:color="auto"/>
                    <w:bottom w:val="none" w:sz="0" w:space="0" w:color="auto"/>
                    <w:right w:val="none" w:sz="0" w:space="0" w:color="auto"/>
                  </w:divBdr>
                  <w:divsChild>
                    <w:div w:id="1005666297">
                      <w:marLeft w:val="0"/>
                      <w:marRight w:val="0"/>
                      <w:marTop w:val="0"/>
                      <w:marBottom w:val="0"/>
                      <w:divBdr>
                        <w:top w:val="none" w:sz="0" w:space="0" w:color="auto"/>
                        <w:left w:val="none" w:sz="0" w:space="0" w:color="auto"/>
                        <w:bottom w:val="none" w:sz="0" w:space="0" w:color="auto"/>
                        <w:right w:val="none" w:sz="0" w:space="0" w:color="auto"/>
                      </w:divBdr>
                    </w:div>
                    <w:div w:id="11383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1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4.jpg@01D6AE07.04C6313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d1f88-1275-4900-a123-b51f9eae079d" xsi:nil="true"/>
    <lcf76f155ced4ddcb4097134ff3c332f xmlns="f009630a-3456-497d-947f-55a3514d05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874AE10CA0B1C4D885A504D82D611DD" ma:contentTypeVersion="18" ma:contentTypeDescription="Crée un document." ma:contentTypeScope="" ma:versionID="b6a74fa72c6209bf44343fd5a2f3a392">
  <xsd:schema xmlns:xsd="http://www.w3.org/2001/XMLSchema" xmlns:xs="http://www.w3.org/2001/XMLSchema" xmlns:p="http://schemas.microsoft.com/office/2006/metadata/properties" xmlns:ns2="f009630a-3456-497d-947f-55a3514d05a1" xmlns:ns3="7f1d1f88-1275-4900-a123-b51f9eae079d" targetNamespace="http://schemas.microsoft.com/office/2006/metadata/properties" ma:root="true" ma:fieldsID="63a2f6a5b4dc91f3c910984563d86444" ns2:_="" ns3:_="">
    <xsd:import namespace="f009630a-3456-497d-947f-55a3514d05a1"/>
    <xsd:import namespace="7f1d1f88-1275-4900-a123-b51f9eae0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9630a-3456-497d-947f-55a3514d05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0758e10-eb5c-4373-a9e6-870e56c77ec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1d1f88-1275-4900-a123-b51f9eae079d"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d594991-afb6-4234-85cc-581ff43b720e}" ma:internalName="TaxCatchAll" ma:showField="CatchAllData" ma:web="7f1d1f88-1275-4900-a123-b51f9eae07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75DBF-3515-48A1-A515-C0393B581F4C}">
  <ds:schemaRefs>
    <ds:schemaRef ds:uri="http://schemas.microsoft.com/office/2006/metadata/properties"/>
    <ds:schemaRef ds:uri="http://schemas.microsoft.com/office/infopath/2007/PartnerControls"/>
    <ds:schemaRef ds:uri="7f1d1f88-1275-4900-a123-b51f9eae079d"/>
    <ds:schemaRef ds:uri="f009630a-3456-497d-947f-55a3514d05a1"/>
  </ds:schemaRefs>
</ds:datastoreItem>
</file>

<file path=customXml/itemProps2.xml><?xml version="1.0" encoding="utf-8"?>
<ds:datastoreItem xmlns:ds="http://schemas.openxmlformats.org/officeDocument/2006/customXml" ds:itemID="{89F9A09C-9385-41EA-ABC3-D3BF2F2D7711}">
  <ds:schemaRefs>
    <ds:schemaRef ds:uri="http://schemas.microsoft.com/sharepoint/v3/contenttype/forms"/>
  </ds:schemaRefs>
</ds:datastoreItem>
</file>

<file path=customXml/itemProps3.xml><?xml version="1.0" encoding="utf-8"?>
<ds:datastoreItem xmlns:ds="http://schemas.openxmlformats.org/officeDocument/2006/customXml" ds:itemID="{0677A201-0279-4F5F-B4CC-443A4C58002A}">
  <ds:schemaRefs>
    <ds:schemaRef ds:uri="http://schemas.openxmlformats.org/officeDocument/2006/bibliography"/>
  </ds:schemaRefs>
</ds:datastoreItem>
</file>

<file path=customXml/itemProps4.xml><?xml version="1.0" encoding="utf-8"?>
<ds:datastoreItem xmlns:ds="http://schemas.openxmlformats.org/officeDocument/2006/customXml" ds:itemID="{FBC7CECA-C220-4CA9-A44B-7AFDE33D0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9630a-3456-497d-947f-55a3514d05a1"/>
    <ds:schemaRef ds:uri="7f1d1f88-1275-4900-a123-b51f9eae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2636</Words>
  <Characters>14499</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Mélissa Auclair</dc:creator>
  <cp:keywords/>
  <cp:lastModifiedBy>DesNoyers, Mathieu</cp:lastModifiedBy>
  <cp:revision>31</cp:revision>
  <cp:lastPrinted>2023-03-01T18:28:00Z</cp:lastPrinted>
  <dcterms:created xsi:type="dcterms:W3CDTF">2023-11-23T18:32:00Z</dcterms:created>
  <dcterms:modified xsi:type="dcterms:W3CDTF">2023-12-01T18:20:00Z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0x010100C874AE10CA0B1C4D885A504D82D611DD</vt:lpwstr>
  </property>
  <property fmtid="{D5CDD505-2E9C-101B-9397-08002B2CF9AE}" pid="3" name="MediaServiceImageTags">
    <vt:lpwstr/>
  </property>
</Properties>
</file>